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8"/>
          <w:lang w:val="uk-UA"/>
        </w:rPr>
        <w:t xml:space="preserve"> 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</w:r>
    </w:p>
    <w:p>
      <w:pPr>
        <w:pStyle w:val="Normal"/>
        <w:jc w:val="left"/>
        <w:rPr/>
      </w:pPr>
      <w:r>
        <w:rPr>
          <w:rFonts w:cs="Calibri"/>
          <w:sz w:val="28"/>
          <w:szCs w:val="28"/>
          <w:lang w:val="uk-UA"/>
        </w:rPr>
        <w:t>29 червня 2021 року                                                                                          № 173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color w:val="FF0000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Про  </w:t>
      </w:r>
      <w:r>
        <w:rPr>
          <w:rFonts w:cs="Times New Roman"/>
          <w:sz w:val="28"/>
          <w:szCs w:val="28"/>
          <w:lang w:val="uk-UA"/>
        </w:rPr>
        <w:t xml:space="preserve">внесення  змін  до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>розпорядження селищного голови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від 25.12.2012 № 109 ,,Про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>функціонування системи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>управління охороною праці”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>Керуючись Законом України „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Про охорону праці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>” (зі змінами),</w:t>
      </w:r>
      <w:r>
        <w:rPr>
          <w:rFonts w:cs="Times New Roman"/>
          <w:sz w:val="28"/>
          <w:szCs w:val="28"/>
          <w:lang w:val="uk-UA"/>
        </w:rPr>
        <w:t xml:space="preserve"> наказом Державного комітету України з нагляду за охороною праці від 26.01.2005  № 15 ,,Про затвердження Типового положення про порядок проведення навчання і перевірки знань з питань охорони праці та Перевірку робіт з підвищеною небезпекою”, наказом Державного комітету України з нагляду за охороною праці від 15.11.2004 № 255 ,,Про затвердження Типового положення про службу охорони праці” (зі змінами) та в зв’язку з кадровими змінами, що відбулися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en-US" w:bidi="uk-UA"/>
        </w:rPr>
        <w:t>,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/>
          <w:b/>
          <w:bCs/>
          <w:color w:val="000000"/>
          <w:sz w:val="28"/>
          <w:szCs w:val="28"/>
          <w:lang w:val="uk-UA" w:eastAsia="ru-RU"/>
        </w:rPr>
        <w:t>ЗОБОВʼЯЗУЮ: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/>
          <w:b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  <w:lang w:val="uk-UA" w:eastAsia="en-US"/>
        </w:rPr>
        <w:tab/>
        <w:t>1</w:t>
      </w:r>
      <w:r>
        <w:rPr>
          <w:rFonts w:eastAsia="Calibri" w:cs="Times New Roman"/>
          <w:color w:val="000000"/>
          <w:sz w:val="28"/>
          <w:szCs w:val="28"/>
          <w:lang w:val="uk-UA" w:eastAsia="en-US"/>
        </w:rPr>
        <w:t>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>Внести  зміни  до  розпорядження  селищного  голови  від  25.12.2012 № 109 ,,Про функціонування системи управління охороною праці”, а саме: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ab/>
        <w:t xml:space="preserve">пункт 1 викласти в такій редакції: 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ab/>
        <w:t>„1. Створити у виконавчому комітеті Решетилівської міської ради службу охорони праці та затвердити її склад: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ab/>
        <w:t>Лисенко Максим Вікторович — керуючий справами виконавчого комітету, голова служби;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ab/>
        <w:t>Гриб Ростислав Миколайович — головний спеціаліст відділу житлово-комунального господарства, транспорту, зв’язку та з питань охорони праці, заступник голови служби;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ab/>
        <w:t>Момот Дмитро Сергійович — голова профспілкового комітету, член служби.</w:t>
      </w:r>
    </w:p>
    <w:p>
      <w:pPr>
        <w:pStyle w:val="ListParagraph"/>
        <w:tabs>
          <w:tab w:val="left" w:pos="675" w:leader="none"/>
        </w:tabs>
        <w:spacing w:before="0" w:after="0"/>
        <w:ind w:left="0" w:hanging="0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ab/>
        <w:t>2.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 xml:space="preserve">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Розпорядження міського голови від 07.05.2019 № 163 ,,Про внесення змін до розпорядження селищного голови від 25.12.2012 року № 109 ,,Про функціонування системи управління охороною праці” вважати чинним, в частині, що не суперечить даному розпорядженню.</w:t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   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Гіперпосилання"/>
    <w:qFormat/>
    <w:rPr>
      <w:color w:val="0000FF"/>
      <w:u w:val="single"/>
    </w:rPr>
  </w:style>
  <w:style w:type="character" w:styleId="DefaultParagraphFont">
    <w:name w:val="Default Paragraph Font"/>
    <w:qFormat/>
    <w:rPr/>
  </w:style>
  <w:style w:type="character" w:styleId="Style16">
    <w:name w:val="Виділення жирним"/>
    <w:basedOn w:val="DefaultParagraphFont"/>
    <w:qFormat/>
    <w:rPr>
      <w:rFonts w:ascii="Times New Roman" w:hAnsi="Times New Roman" w:cs="Times New Roman"/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FreeSans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23">
    <w:name w:val="Обычный (веб)"/>
    <w:basedOn w:val="Normal"/>
    <w:qFormat/>
    <w:pPr>
      <w:suppressAutoHyphens w:val="false"/>
      <w:spacing w:before="280" w:after="280"/>
    </w:pPr>
    <w:rPr/>
  </w:style>
  <w:style w:type="paragraph" w:styleId="Style24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LibreOffice/6.1.0.3$Windows_X86_64 LibreOffice_project/efb621ed25068d70781dc026f7e9c5187a4decd1</Application>
  <Pages>2</Pages>
  <Words>289</Words>
  <Characters>1933</Characters>
  <CharactersWithSpaces>2454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2017-07-06T08:45:00Z</dcterms:created>
  <dc:creator>WIN7XP</dc:creator>
  <dc:description/>
  <dc:language>uk-UA</dc:language>
  <cp:lastModifiedBy/>
  <cp:lastPrinted>2021-06-29T15:36:20Z</cp:lastPrinted>
  <dcterms:modified xsi:type="dcterms:W3CDTF">2021-06-30T13:47:04Z</dcterms:modified>
  <cp:revision>53</cp:revision>
  <dc:subject/>
  <dc:title/>
</cp:coreProperties>
</file>