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0"/>
        <w:jc w:val="center"/>
        <w:rPr/>
      </w:pPr>
      <w:r>
        <w:drawing>
          <wp:anchor behindDoc="0" distT="0" distB="0" distL="19050" distR="0" simplePos="0" locked="0" layoutInCell="1" allowOverlap="1" relativeHeight="2">
            <wp:simplePos x="0" y="0"/>
            <wp:positionH relativeFrom="column">
              <wp:posOffset>2939415</wp:posOffset>
            </wp:positionH>
            <wp:positionV relativeFrom="paragraph">
              <wp:posOffset>-92710</wp:posOffset>
            </wp:positionV>
            <wp:extent cx="419100" cy="60007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779" t="-2674" r="-3779" b="-2674"/>
                    <a:stretch>
                      <a:fillRect/>
                    </a:stretch>
                  </pic:blipFill>
                  <pic:spPr bwMode="auto">
                    <a:xfrm>
                      <a:off x="0" y="0"/>
                      <a:ext cx="419100" cy="600075"/>
                    </a:xfrm>
                    <a:prstGeom prst="rect">
                      <a:avLst/>
                    </a:prstGeom>
                  </pic:spPr>
                </pic:pic>
              </a:graphicData>
            </a:graphic>
          </wp:anchor>
        </w:drawing>
      </w: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                                  </w:t>
      </w:r>
    </w:p>
    <w:p>
      <w:pPr>
        <w:pStyle w:val="Normal"/>
        <w:spacing w:lineRule="atLeast"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РЕШЕТИЛІВСЬКА МІСЬКА РАДА</w:t>
      </w:r>
    </w:p>
    <w:p>
      <w:pPr>
        <w:pStyle w:val="Normal"/>
        <w:spacing w:lineRule="atLeast"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ПОЛТАВСЬКОЇ ОБЛАСТІ</w:t>
      </w:r>
    </w:p>
    <w:p>
      <w:pPr>
        <w:pStyle w:val="Normal"/>
        <w:spacing w:lineRule="atLeast"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РОЗПОРЯДЖЕННЯ</w:t>
      </w:r>
    </w:p>
    <w:p>
      <w:pPr>
        <w:pStyle w:val="Normal"/>
        <w:spacing w:lineRule="atLeast"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val="uk-UA" w:eastAsia="ru-RU"/>
        </w:rPr>
        <w:t>10 січня 2020 року                                                                                             № 29</w:t>
      </w:r>
    </w:p>
    <w:p>
      <w:pPr>
        <w:pStyle w:val="Normal"/>
        <w:spacing w:lineRule="atLeast"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порядок організації проведення </w:t>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особистого, виїзного прийомів громадян </w:t>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cs="Times New Roman" w:ascii="Times New Roman" w:hAnsi="Times New Roman"/>
          <w:sz w:val="28"/>
          <w:szCs w:val="28"/>
          <w:lang w:val="uk-UA"/>
        </w:rPr>
        <w:t xml:space="preserve">у Решетилівській міській раді </w:t>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Відповідно до вимог ст. 40 Конституції України, ст. 22 Закону України „Про звернення громадян”, ст. 42 Закону України „Про місцеве самоврядування в Україні”, Указу Президента України від 07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 метою створення належних умов для реалізації громадянами наданого їм права особистого звернення до виконавчих органів місцевого самоврядування, посадових і службових осіб цих органів</w:t>
      </w:r>
    </w:p>
    <w:p>
      <w:pPr>
        <w:pStyle w:val="Normal"/>
        <w:spacing w:lineRule="atLeast"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ЗОБОВ</w:t>
      </w:r>
      <w:r>
        <w:rPr>
          <w:rFonts w:cs="Times New Roman" w:ascii="Times New Roman" w:hAnsi="Times New Roman"/>
          <w:b/>
          <w:sz w:val="28"/>
          <w:szCs w:val="28"/>
        </w:rPr>
        <w:t>’</w:t>
      </w:r>
      <w:r>
        <w:rPr>
          <w:rFonts w:cs="Times New Roman" w:ascii="Times New Roman" w:hAnsi="Times New Roman"/>
          <w:b/>
          <w:sz w:val="28"/>
          <w:szCs w:val="28"/>
          <w:lang w:val="uk-UA"/>
        </w:rPr>
        <w:t xml:space="preserve">ЯЗУЮ: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ind w:firstLine="708"/>
        <w:jc w:val="both"/>
        <w:rPr>
          <w:rFonts w:ascii="Times New Roman" w:hAnsi="Times New Roman" w:eastAsia="Times New Roman" w:cs="Times New Roman"/>
          <w:sz w:val="28"/>
          <w:szCs w:val="28"/>
          <w:lang w:val="uk-UA" w:eastAsia="ru-RU"/>
        </w:rPr>
      </w:pPr>
      <w:r>
        <w:rPr>
          <w:rFonts w:cs="Times New Roman" w:ascii="Times New Roman" w:hAnsi="Times New Roman"/>
          <w:sz w:val="28"/>
          <w:szCs w:val="28"/>
          <w:lang w:val="uk-UA"/>
        </w:rPr>
        <w:t xml:space="preserve">1. Затвердити  Порядок  організації  проведення   особистих,    виїзних прийомів   громадян  у Решетилівській міській раді (додається).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Керівникам  структурних  підрозділів  міської  ради  вжити невідкладних заходів щодо забезпечення реалізації конституційних прав громадян на письмове та усне звернення, обов'язкове одержання обгрунтованої відповіді, неухильного виконання норм Закону України „Про звернення громадян”.</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Покласти персональну відповідальність за розгляд звернень громадян в установлені чинним законодавством терміни та якість підготовки відповідей на </w:t>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cs="Times New Roman" w:ascii="Times New Roman" w:hAnsi="Times New Roman"/>
          <w:sz w:val="28"/>
          <w:szCs w:val="28"/>
          <w:lang w:val="uk-UA"/>
        </w:rPr>
        <w:t>керівників  структурних  підрозділів  міської  ради.</w:t>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tLeast"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Секретар міської ради                                                           О.А.Дядюнова </w:t>
      </w:r>
    </w:p>
    <w:p>
      <w:pPr>
        <w:pStyle w:val="Normal"/>
        <w:spacing w:lineRule="atLeast" w:line="240" w:before="0" w:after="0"/>
        <w:ind w:right="-850"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lineRule="atLeast" w:line="240" w:before="0" w:after="0"/>
        <w:ind w:right="-85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ind w:right="-85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ind w:right="-85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ind w:right="-85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ind w:right="-850"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0"/>
        <w:ind w:right="-850" w:hanging="0"/>
        <w:rPr>
          <w:rFonts w:ascii="Times New Roman" w:hAnsi="Times New Roman" w:cs="Times New Roman"/>
          <w:sz w:val="28"/>
          <w:szCs w:val="28"/>
        </w:rPr>
      </w:pPr>
      <w:r>
        <w:rPr/>
      </w:r>
    </w:p>
    <w:p>
      <w:pPr>
        <w:pStyle w:val="Normal"/>
        <w:spacing w:lineRule="atLeast" w:line="240" w:before="0" w:after="0"/>
        <w:ind w:left="4248" w:right="-850" w:firstLine="708"/>
        <w:rPr/>
      </w:pPr>
      <w:r>
        <w:rPr>
          <w:rFonts w:cs="Times New Roman" w:ascii="Times New Roman" w:hAnsi="Times New Roman"/>
          <w:sz w:val="28"/>
          <w:szCs w:val="28"/>
        </w:rPr>
        <w:t xml:space="preserve">ЗАТВЕРДЖЕНО </w:t>
      </w:r>
    </w:p>
    <w:p>
      <w:pPr>
        <w:pStyle w:val="Normal"/>
        <w:spacing w:lineRule="atLeast" w:line="240" w:before="0" w:after="0"/>
        <w:ind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ab/>
      </w:r>
      <w:r>
        <w:rPr>
          <w:rFonts w:cs="Times New Roman" w:ascii="Times New Roman" w:hAnsi="Times New Roman"/>
          <w:sz w:val="28"/>
          <w:szCs w:val="28"/>
        </w:rPr>
        <w:t xml:space="preserve">Розпорядження міського голови </w:t>
      </w:r>
    </w:p>
    <w:p>
      <w:pPr>
        <w:pStyle w:val="Normal"/>
        <w:spacing w:lineRule="atLeast" w:line="240" w:before="0" w:after="0"/>
        <w:ind w:firstLine="709"/>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ab/>
        <w:t xml:space="preserve">          10</w:t>
      </w:r>
      <w:r>
        <w:rPr>
          <w:rFonts w:cs="Times New Roman" w:ascii="Times New Roman" w:hAnsi="Times New Roman"/>
          <w:sz w:val="28"/>
          <w:szCs w:val="28"/>
        </w:rPr>
        <w:t xml:space="preserve"> </w:t>
      </w:r>
      <w:r>
        <w:rPr>
          <w:rFonts w:cs="Times New Roman" w:ascii="Times New Roman" w:hAnsi="Times New Roman"/>
          <w:sz w:val="28"/>
          <w:szCs w:val="28"/>
          <w:lang w:val="uk-UA"/>
        </w:rPr>
        <w:t>січ</w:t>
      </w:r>
      <w:r>
        <w:rPr>
          <w:rFonts w:cs="Times New Roman" w:ascii="Times New Roman" w:hAnsi="Times New Roman"/>
          <w:sz w:val="28"/>
          <w:szCs w:val="28"/>
        </w:rPr>
        <w:t>ня 20</w:t>
      </w:r>
      <w:r>
        <w:rPr>
          <w:rFonts w:cs="Times New Roman" w:ascii="Times New Roman" w:hAnsi="Times New Roman"/>
          <w:sz w:val="28"/>
          <w:szCs w:val="28"/>
          <w:lang w:val="uk-UA"/>
        </w:rPr>
        <w:t>20</w:t>
      </w:r>
      <w:r>
        <w:rPr>
          <w:rFonts w:cs="Times New Roman" w:ascii="Times New Roman" w:hAnsi="Times New Roman"/>
          <w:sz w:val="28"/>
          <w:szCs w:val="28"/>
        </w:rPr>
        <w:t xml:space="preserve"> № </w:t>
      </w:r>
      <w:r>
        <w:rPr>
          <w:rFonts w:cs="Times New Roman" w:ascii="Times New Roman" w:hAnsi="Times New Roman"/>
          <w:sz w:val="28"/>
          <w:szCs w:val="28"/>
          <w:lang w:val="uk-UA"/>
        </w:rPr>
        <w:t>29</w:t>
      </w:r>
    </w:p>
    <w:p>
      <w:pPr>
        <w:pStyle w:val="Normal"/>
        <w:rPr>
          <w:rFonts w:ascii="Times New Roman" w:hAnsi="Times New Roman" w:cs="Times New Roman"/>
          <w:b/>
          <w:b/>
          <w:sz w:val="28"/>
          <w:szCs w:val="28"/>
          <w:lang w:val="uk-UA"/>
        </w:rPr>
      </w:pPr>
      <w:r>
        <w:rPr/>
      </w:r>
    </w:p>
    <w:p>
      <w:pPr>
        <w:pStyle w:val="Normal"/>
        <w:spacing w:lineRule="auto" w:line="240" w:before="0" w:after="0"/>
        <w:ind w:left="0" w:right="-964" w:hanging="0"/>
        <w:jc w:val="center"/>
        <w:rPr/>
      </w:pPr>
      <w:r>
        <w:rPr>
          <w:rFonts w:cs="Times New Roman" w:ascii="Times New Roman" w:hAnsi="Times New Roman"/>
          <w:b/>
          <w:sz w:val="28"/>
          <w:szCs w:val="28"/>
          <w:lang w:val="uk-UA"/>
        </w:rPr>
        <w:t>ПОРЯДОК</w:t>
      </w:r>
    </w:p>
    <w:p>
      <w:pPr>
        <w:pStyle w:val="Normal"/>
        <w:spacing w:lineRule="auto" w:line="240" w:before="0" w:after="0"/>
        <w:ind w:left="0" w:right="-964" w:hanging="0"/>
        <w:jc w:val="center"/>
        <w:rPr/>
      </w:pPr>
      <w:r>
        <w:rPr>
          <w:rFonts w:cs="Times New Roman" w:ascii="Times New Roman" w:hAnsi="Times New Roman"/>
          <w:b/>
          <w:sz w:val="28"/>
          <w:szCs w:val="28"/>
          <w:lang w:val="uk-UA"/>
        </w:rPr>
        <w:t xml:space="preserve">організації  проведення   особистих,    виїзних прийомів   </w:t>
      </w:r>
    </w:p>
    <w:p>
      <w:pPr>
        <w:pStyle w:val="Normal"/>
        <w:spacing w:lineRule="auto" w:line="240" w:before="0" w:after="0"/>
        <w:ind w:left="0" w:right="-964" w:hanging="0"/>
        <w:jc w:val="center"/>
        <w:rPr/>
      </w:pPr>
      <w:r>
        <w:rPr>
          <w:rFonts w:cs="Times New Roman" w:ascii="Times New Roman" w:hAnsi="Times New Roman"/>
          <w:b/>
          <w:sz w:val="28"/>
          <w:szCs w:val="28"/>
          <w:lang w:val="uk-UA"/>
        </w:rPr>
        <w:t>громадян  у Решетилівській міській раді</w:t>
      </w:r>
    </w:p>
    <w:p>
      <w:pPr>
        <w:pStyle w:val="Normal"/>
        <w:spacing w:before="0" w:after="0"/>
        <w:ind w:left="0" w:right="-850" w:hanging="0"/>
        <w:jc w:val="center"/>
        <w:rPr>
          <w:rFonts w:ascii="Times New Roman" w:hAnsi="Times New Roman" w:cs="Times New Roman"/>
          <w:b/>
          <w:b/>
          <w:lang w:val="uk-UA"/>
        </w:rPr>
      </w:pPr>
      <w:r>
        <w:rPr>
          <w:sz w:val="20"/>
          <w:szCs w:val="20"/>
        </w:rPr>
      </w:r>
    </w:p>
    <w:p>
      <w:pPr>
        <w:pStyle w:val="Normal"/>
        <w:ind w:left="2832" w:right="-850" w:firstLine="708"/>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1. </w:t>
      </w:r>
      <w:r>
        <w:rPr>
          <w:rFonts w:cs="Times New Roman" w:ascii="Times New Roman" w:hAnsi="Times New Roman"/>
          <w:b/>
          <w:sz w:val="28"/>
          <w:szCs w:val="28"/>
        </w:rPr>
        <w:t xml:space="preserve">ЗАГАЛЬНІ ПОЛОЖЕННЯ </w:t>
      </w:r>
    </w:p>
    <w:p>
      <w:pPr>
        <w:pStyle w:val="Normal"/>
        <w:spacing w:lineRule="atLeast" w:line="240" w:before="0" w:after="0"/>
        <w:ind w:firstLine="708"/>
        <w:jc w:val="both"/>
        <w:rPr/>
      </w:pPr>
      <w:r>
        <w:rPr>
          <w:rFonts w:cs="Times New Roman" w:ascii="Times New Roman" w:hAnsi="Times New Roman"/>
          <w:sz w:val="28"/>
          <w:szCs w:val="28"/>
          <w:lang w:val="uk-UA"/>
        </w:rPr>
        <w:t xml:space="preserve">Порядок  організації  проведення   особистих, виїзних прийомів   громадян  у Решетилівській міській раді </w:t>
      </w:r>
      <w:r>
        <w:rPr>
          <w:rFonts w:cs="Times New Roman" w:ascii="Times New Roman" w:hAnsi="Times New Roman"/>
          <w:sz w:val="28"/>
          <w:szCs w:val="28"/>
          <w:lang w:val="uk-UA"/>
        </w:rPr>
        <w:t xml:space="preserve">(далі - </w:t>
      </w:r>
      <w:r>
        <w:rPr>
          <w:rFonts w:cs="Times New Roman" w:ascii="Times New Roman" w:hAnsi="Times New Roman"/>
          <w:sz w:val="28"/>
          <w:szCs w:val="28"/>
          <w:lang w:val="uk-UA"/>
        </w:rPr>
        <w:t>Порядок</w:t>
      </w:r>
      <w:r>
        <w:rPr>
          <w:rFonts w:cs="Times New Roman" w:ascii="Times New Roman" w:hAnsi="Times New Roman"/>
          <w:sz w:val="28"/>
          <w:szCs w:val="28"/>
          <w:lang w:val="uk-UA"/>
        </w:rPr>
        <w:t>)</w:t>
      </w:r>
      <w:r>
        <w:rPr>
          <w:rFonts w:cs="Times New Roman" w:ascii="Times New Roman" w:hAnsi="Times New Roman"/>
          <w:sz w:val="28"/>
          <w:szCs w:val="28"/>
          <w:lang w:val="uk-UA"/>
        </w:rPr>
        <w:t xml:space="preserve"> розроблено у відповідності з Конституцією України, ст. 42 Закону України „Про місцеве самоврядування в Україні”, Законом України „Про звернення громадян”, Указом Президента України від 07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 визначає основні вимоги до організації і проведення особистого прийому громадян у Решетилівській міській раді, прийому за місцем проживання громадян. Питання організації прийому громадян у Решетилівській міській раді, та за місцем їх проживання, облік, реєстрація звернень громадян, контроль за виконанням доручень керівництва міської ради покладаються на відділ організаційно-інформаційної роботи, документообігу та управління персоналом виконавчого комітету міської ради.</w:t>
      </w:r>
    </w:p>
    <w:p>
      <w:pPr>
        <w:pStyle w:val="Normal"/>
        <w:spacing w:lineRule="atLeast" w:line="240" w:before="0" w:after="0"/>
        <w:ind w:firstLine="708"/>
        <w:jc w:val="center"/>
        <w:rPr/>
      </w:pPr>
      <w:r>
        <w:rPr>
          <w:rFonts w:cs="Times New Roman" w:ascii="Times New Roman" w:hAnsi="Times New Roman"/>
          <w:sz w:val="28"/>
          <w:szCs w:val="28"/>
          <w:lang w:val="uk-UA"/>
        </w:rPr>
        <w:t xml:space="preserve"> </w:t>
      </w:r>
    </w:p>
    <w:p>
      <w:pPr>
        <w:pStyle w:val="Normal"/>
        <w:spacing w:lineRule="atLeast"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rPr>
        <w:t>2. ПОРЯДОК ПРОВЕДЕННЯ ОСОБИСТОГО</w:t>
      </w:r>
    </w:p>
    <w:p>
      <w:pPr>
        <w:pStyle w:val="Normal"/>
        <w:spacing w:lineRule="atLeast"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rPr>
        <w:t>ПРИЙОМУ ГРОМАДЯН</w:t>
      </w:r>
    </w:p>
    <w:p>
      <w:pPr>
        <w:pStyle w:val="Normal"/>
        <w:spacing w:lineRule="atLeast" w:line="240" w:before="0" w:after="0"/>
        <w:ind w:firstLine="708"/>
        <w:rPr>
          <w:rFonts w:ascii="Times New Roman" w:hAnsi="Times New Roman" w:cs="Times New Roman"/>
          <w:sz w:val="12"/>
          <w:szCs w:val="12"/>
          <w:lang w:val="uk-UA"/>
        </w:rPr>
      </w:pPr>
      <w:r>
        <w:rPr>
          <w:rFonts w:cs="Times New Roman" w:ascii="Times New Roman" w:hAnsi="Times New Roman"/>
          <w:sz w:val="12"/>
          <w:szCs w:val="12"/>
          <w:lang w:val="uk-UA"/>
        </w:rPr>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Особистий прийом громадян міським головою, секретарем міської ради, першим заступником міського голови, заступником міського голови, керуючим справами виконавчого комітету міської ради проводиться в кабінетах посадових осіб в установлені графіком дні, крім суботи, неділі та святкових днів. Графік особистого прийому громадян затверджується розпорядженням міського голови.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Інформація про порядок особистого прийому громадян у Решетилівській міській раді і графіки прийому  розміщуються на офіційному веб-сайті міської ради, інформаційних стендах у приміщенні міської ради.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3. Особистий прийом громадян міським головою, </w:t>
      </w:r>
      <w:r>
        <w:rPr>
          <w:rFonts w:cs="Times New Roman" w:ascii="Times New Roman" w:hAnsi="Times New Roman"/>
          <w:sz w:val="28"/>
          <w:szCs w:val="28"/>
          <w:lang w:val="uk-UA"/>
        </w:rPr>
        <w:t xml:space="preserve">секретарем міської ради, першим заступником міського голови, заступником міського голови, </w:t>
      </w:r>
      <w:r>
        <w:rPr>
          <w:rFonts w:cs="Times New Roman" w:ascii="Times New Roman" w:hAnsi="Times New Roman"/>
          <w:sz w:val="28"/>
          <w:szCs w:val="28"/>
        </w:rPr>
        <w:t xml:space="preserve"> керуючим справами виконавчого комітету міської ради проводиться за попереднім записом. Попередній запис на особистий прийом здійснюється щоденно, з 08.00 до 12.00</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 та з 13.00 до 17.</w:t>
      </w:r>
      <w:r>
        <w:rPr>
          <w:rFonts w:cs="Times New Roman" w:ascii="Times New Roman" w:hAnsi="Times New Roman"/>
          <w:sz w:val="28"/>
          <w:szCs w:val="28"/>
          <w:lang w:val="uk-UA"/>
        </w:rPr>
        <w:t>15</w:t>
      </w:r>
      <w:r>
        <w:rPr>
          <w:rFonts w:cs="Times New Roman" w:ascii="Times New Roman" w:hAnsi="Times New Roman"/>
          <w:sz w:val="28"/>
          <w:szCs w:val="28"/>
        </w:rPr>
        <w:t xml:space="preserve">, крім вихідних та святкових днів у </w:t>
      </w:r>
      <w:r>
        <w:rPr>
          <w:rFonts w:cs="Times New Roman" w:ascii="Times New Roman" w:hAnsi="Times New Roman"/>
          <w:sz w:val="28"/>
          <w:szCs w:val="28"/>
          <w:lang w:val="uk-UA"/>
        </w:rPr>
        <w:t>приймальні міського голови.</w:t>
      </w:r>
    </w:p>
    <w:p>
      <w:pPr>
        <w:pStyle w:val="Normal"/>
        <w:spacing w:lineRule="atLeast" w:line="240" w:before="0" w:after="0"/>
        <w:ind w:firstLine="708"/>
        <w:jc w:val="both"/>
        <w:rPr>
          <w:rFonts w:ascii="Times New Roman" w:hAnsi="Times New Roman" w:cs="Times New Roman"/>
          <w:color w:val="000000" w:themeColor="text1"/>
          <w:sz w:val="28"/>
          <w:szCs w:val="28"/>
          <w:lang w:val="uk-UA"/>
        </w:rPr>
      </w:pPr>
      <w:r>
        <w:rPr>
          <w:rFonts w:cs="Times New Roman" w:ascii="Times New Roman" w:hAnsi="Times New Roman"/>
          <w:sz w:val="28"/>
          <w:szCs w:val="28"/>
        </w:rPr>
        <w:t xml:space="preserve">4. Запис на особистий прийом </w:t>
      </w:r>
      <w:r>
        <w:rPr>
          <w:rFonts w:cs="Times New Roman" w:ascii="Times New Roman" w:hAnsi="Times New Roman"/>
          <w:sz w:val="28"/>
          <w:szCs w:val="28"/>
          <w:lang w:val="uk-UA"/>
        </w:rPr>
        <w:t>занос</w:t>
      </w:r>
      <w:r>
        <w:rPr>
          <w:rFonts w:cs="Times New Roman" w:ascii="Times New Roman" w:hAnsi="Times New Roman"/>
          <w:sz w:val="28"/>
          <w:szCs w:val="28"/>
        </w:rPr>
        <w:t xml:space="preserve">иться у </w:t>
      </w:r>
      <w:r>
        <w:rPr>
          <w:rFonts w:cs="Times New Roman" w:ascii="Times New Roman" w:hAnsi="Times New Roman"/>
          <w:sz w:val="28"/>
          <w:szCs w:val="28"/>
          <w:lang w:val="uk-UA"/>
        </w:rPr>
        <w:t xml:space="preserve">картку обліку особистого прийому громадян, </w:t>
      </w:r>
      <w:r>
        <w:rPr>
          <w:rFonts w:cs="Times New Roman" w:ascii="Times New Roman" w:hAnsi="Times New Roman"/>
          <w:color w:val="000000" w:themeColor="text1"/>
          <w:sz w:val="28"/>
          <w:szCs w:val="28"/>
        </w:rPr>
        <w:t>яка заповнюється згідно з документами, що посвідчують особу.</w:t>
      </w:r>
    </w:p>
    <w:p>
      <w:pPr>
        <w:pStyle w:val="Normal"/>
        <w:spacing w:lineRule="atLeast" w:line="240" w:before="0" w:after="0"/>
        <w:ind w:firstLine="708"/>
        <w:jc w:val="both"/>
        <w:rPr/>
      </w:pPr>
      <w:r>
        <w:rPr>
          <w:rFonts w:cs="Times New Roman" w:ascii="Times New Roman" w:hAnsi="Times New Roman"/>
          <w:color w:val="000000" w:themeColor="text1"/>
          <w:sz w:val="28"/>
          <w:szCs w:val="28"/>
        </w:rPr>
        <w:t xml:space="preserve">5. Під     час    попереднього    запису    громадян    на    особистий прийом </w:t>
      </w:r>
    </w:p>
    <w:p>
      <w:pPr>
        <w:pStyle w:val="Normal"/>
        <w:spacing w:lineRule="atLeast" w:line="240" w:before="0" w:after="0"/>
        <w:ind w:hanging="0"/>
        <w:jc w:val="both"/>
        <w:rPr/>
      </w:pPr>
      <w:r>
        <w:rPr>
          <w:rFonts w:cs="Times New Roman" w:ascii="Times New Roman" w:hAnsi="Times New Roman"/>
          <w:sz w:val="28"/>
          <w:szCs w:val="28"/>
        </w:rPr>
        <w:t xml:space="preserve">проводиться співбесіда, за результатами якої: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з'ясовується прізвище, ім'я та по батькові, місце проживання громадянина, зміст питання, прізвище посадових осіб, до яких він звертався, в тому числі під час виїзних прийомів, рішення, яке було прийнято з піднятого питання, та дозвіл на обробку та використання персональних даних.</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6.</w:t>
      </w:r>
      <w:r>
        <w:rPr>
          <w:rFonts w:cs="Times New Roman" w:ascii="Times New Roman" w:hAnsi="Times New Roman"/>
          <w:sz w:val="28"/>
          <w:szCs w:val="28"/>
        </w:rPr>
        <w:t xml:space="preserve"> </w:t>
      </w:r>
      <w:r>
        <w:rPr>
          <w:rFonts w:cs="Times New Roman" w:ascii="Times New Roman" w:hAnsi="Times New Roman"/>
          <w:sz w:val="28"/>
          <w:szCs w:val="28"/>
          <w:lang w:val="uk-UA"/>
        </w:rPr>
        <w:t>О</w:t>
      </w:r>
      <w:r>
        <w:rPr>
          <w:rFonts w:cs="Times New Roman" w:ascii="Times New Roman" w:hAnsi="Times New Roman"/>
          <w:sz w:val="28"/>
          <w:szCs w:val="28"/>
        </w:rPr>
        <w:t xml:space="preserve">рганізація проведення особистого прийому </w:t>
      </w:r>
      <w:r>
        <w:rPr>
          <w:rFonts w:cs="Times New Roman" w:ascii="Times New Roman" w:hAnsi="Times New Roman"/>
          <w:sz w:val="28"/>
          <w:szCs w:val="28"/>
          <w:lang w:val="uk-UA"/>
        </w:rPr>
        <w:t>з</w:t>
      </w:r>
      <w:r>
        <w:rPr>
          <w:rFonts w:cs="Times New Roman" w:ascii="Times New Roman" w:hAnsi="Times New Roman"/>
          <w:sz w:val="28"/>
          <w:szCs w:val="28"/>
        </w:rPr>
        <w:t>абезпечується з оформленням реєстраційно-контрольних карток та внесенням в них резолюцій за результатами прийому</w:t>
      </w:r>
      <w:r>
        <w:rPr>
          <w:rFonts w:cs="Times New Roman" w:ascii="Times New Roman" w:hAnsi="Times New Roman"/>
          <w:sz w:val="28"/>
          <w:szCs w:val="28"/>
          <w:lang w:val="uk-UA"/>
        </w:rPr>
        <w:t>, а саме:</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визначаються керівники </w:t>
      </w:r>
      <w:r>
        <w:rPr>
          <w:rFonts w:cs="Times New Roman" w:ascii="Times New Roman" w:hAnsi="Times New Roman"/>
          <w:sz w:val="28"/>
          <w:szCs w:val="28"/>
          <w:lang w:val="uk-UA"/>
        </w:rPr>
        <w:t xml:space="preserve">структурних підрозділів </w:t>
      </w:r>
      <w:r>
        <w:rPr>
          <w:rFonts w:cs="Times New Roman" w:ascii="Times New Roman" w:hAnsi="Times New Roman"/>
          <w:sz w:val="28"/>
          <w:szCs w:val="28"/>
        </w:rPr>
        <w:t>виконавч</w:t>
      </w:r>
      <w:r>
        <w:rPr>
          <w:rFonts w:cs="Times New Roman" w:ascii="Times New Roman" w:hAnsi="Times New Roman"/>
          <w:sz w:val="28"/>
          <w:szCs w:val="28"/>
          <w:lang w:val="uk-UA"/>
        </w:rPr>
        <w:t>ого</w:t>
      </w:r>
      <w:r>
        <w:rPr>
          <w:rFonts w:cs="Times New Roman" w:ascii="Times New Roman" w:hAnsi="Times New Roman"/>
          <w:sz w:val="28"/>
          <w:szCs w:val="28"/>
        </w:rPr>
        <w:t xml:space="preserve"> </w:t>
      </w:r>
      <w:r>
        <w:rPr>
          <w:rFonts w:cs="Times New Roman" w:ascii="Times New Roman" w:hAnsi="Times New Roman"/>
          <w:sz w:val="28"/>
          <w:szCs w:val="28"/>
          <w:lang w:val="uk-UA"/>
        </w:rPr>
        <w:t>комітету</w:t>
      </w:r>
      <w:r>
        <w:rPr>
          <w:rFonts w:cs="Times New Roman" w:ascii="Times New Roman" w:hAnsi="Times New Roman"/>
          <w:sz w:val="28"/>
          <w:szCs w:val="28"/>
        </w:rPr>
        <w:t xml:space="preserve"> міської ради для участі в розгляді питань на прийомі, в межах повноважень</w:t>
      </w:r>
      <w:r>
        <w:rPr>
          <w:rFonts w:cs="Times New Roman" w:ascii="Times New Roman" w:hAnsi="Times New Roman"/>
          <w:sz w:val="28"/>
          <w:szCs w:val="28"/>
          <w:lang w:val="uk-UA"/>
        </w:rPr>
        <w:t>.</w:t>
      </w:r>
      <w:r>
        <w:rPr>
          <w:rFonts w:cs="Times New Roman" w:ascii="Times New Roman" w:hAnsi="Times New Roman"/>
          <w:sz w:val="28"/>
          <w:szCs w:val="28"/>
        </w:rPr>
        <w:t xml:space="preserve">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7. Відповідальним працівником відділу організаційно-інформаційної роботи, документообігу та управління персоналом виконавчого комітету міської ради контролюється хід додержання строків розгляду звернень, які надійшли під час особистого прийому.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8</w:t>
      </w:r>
      <w:r>
        <w:rPr>
          <w:rFonts w:cs="Times New Roman" w:ascii="Times New Roman" w:hAnsi="Times New Roman"/>
          <w:sz w:val="28"/>
          <w:szCs w:val="28"/>
        </w:rPr>
        <w:t xml:space="preserve">. Під час проведення особистого прийому громадян можуть бути присутні їх представники, повноваження яких оформлені в установленому порядку, та особи, які перебувають у родинних відносинах з цими громадянами. Присутність сторонніх осіб під час проведення особистого прийому громадян не допускається.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9. Прийом Героїв Радянського Союзу, Героїв України, Героїв Соціалістичної Праці, жінок, яким присвоєне почесне звання України „Мати- героїня”, інвалідів Великої Вітчизняної війни проводиться особисто міським головою, секретарем міської ради, першим заступником міського голови, заступником міського голови, керуючим справами виконавчого комітету міської ради першочергово у дні прийому згідно з графіком.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10. Особистий прийом керівників структурних підрозділів виконавчого комітету міської ради проводиться в робочих кабінетах у визначені ними дні та час з урахуванням вимог чинного законодавства та відповідно до затверджених графіків.</w:t>
      </w:r>
    </w:p>
    <w:p>
      <w:pPr>
        <w:pStyle w:val="Normal"/>
        <w:spacing w:lineRule="atLeast" w:line="240" w:before="0" w:after="0"/>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lineRule="atLeast"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rPr>
        <w:t xml:space="preserve">3. ПОРЯДОК ПРОВЕДЕННЯ ВИЇЗНИХ ОСОБИСТИХ ПРИЙОМІВ </w:t>
      </w:r>
      <w:r>
        <w:rPr>
          <w:rFonts w:cs="Times New Roman" w:ascii="Times New Roman" w:hAnsi="Times New Roman"/>
          <w:b/>
          <w:sz w:val="28"/>
          <w:szCs w:val="28"/>
          <w:lang w:val="uk-UA"/>
        </w:rPr>
        <w:t xml:space="preserve"> </w:t>
      </w:r>
    </w:p>
    <w:p>
      <w:pPr>
        <w:pStyle w:val="Normal"/>
        <w:spacing w:lineRule="atLeast"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rPr>
        <w:t>ГРОМАДЯН ЗА МІСЦЕМ ЇХ</w:t>
      </w:r>
      <w:r>
        <w:rPr>
          <w:rFonts w:cs="Times New Roman" w:ascii="Times New Roman" w:hAnsi="Times New Roman"/>
          <w:b/>
          <w:sz w:val="28"/>
          <w:szCs w:val="28"/>
          <w:lang w:val="uk-UA"/>
        </w:rPr>
        <w:t xml:space="preserve"> </w:t>
      </w:r>
      <w:r>
        <w:rPr>
          <w:rFonts w:cs="Times New Roman" w:ascii="Times New Roman" w:hAnsi="Times New Roman"/>
          <w:b/>
          <w:sz w:val="28"/>
          <w:szCs w:val="28"/>
        </w:rPr>
        <w:t>ПРОЖИВАННЯ АБО РОБОТИ</w:t>
      </w:r>
    </w:p>
    <w:p>
      <w:pPr>
        <w:pStyle w:val="Normal"/>
        <w:spacing w:lineRule="atLeast" w:line="240" w:before="0" w:after="0"/>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1. Прийом громадян за місцем їх проживання або роботи (далі - виїзний прийом) проводиться відповідно до чинного законодавства.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Відділ організаційно-інформаційної роботи, документообігу та управління персоналом виконавчого комітету міської ради оприлюднює інформацію  на веб-сайті міської ради щодо місяця, дня, часу, місця проведення виїзного прийому.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3. Відповідальний працівник відділу організаційно-інформаційної роботи, документообігу та управління персоналом виконавчого комітету міської ради:</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доводить до відома жителів відповідного населеного пункту щодо  виїзного прийому громадян;  </w:t>
      </w:r>
    </w:p>
    <w:p>
      <w:pPr>
        <w:pStyle w:val="Normal"/>
        <w:spacing w:lineRule="atLeast" w:line="240" w:before="0" w:after="0"/>
        <w:ind w:firstLine="708"/>
        <w:jc w:val="both"/>
        <w:rPr/>
      </w:pPr>
      <w:r>
        <w:rPr>
          <w:rFonts w:cs="Times New Roman" w:ascii="Times New Roman" w:hAnsi="Times New Roman"/>
          <w:sz w:val="28"/>
          <w:szCs w:val="28"/>
          <w:lang w:val="uk-UA"/>
        </w:rPr>
        <w:t>2)забезпечує облік, реєстрацію звернень громадян, що надійшли під час виїзних прийомів, контроль за їх виконанням.</w:t>
      </w:r>
    </w:p>
    <w:p>
      <w:pPr>
        <w:pStyle w:val="Normal"/>
        <w:spacing w:lineRule="atLeast" w:line="240" w:before="0" w:after="0"/>
        <w:ind w:firstLine="708"/>
        <w:jc w:val="both"/>
        <w:rPr/>
      </w:pPr>
      <w:r>
        <w:rPr>
          <w:rFonts w:cs="Times New Roman" w:ascii="Times New Roman" w:hAnsi="Times New Roman"/>
          <w:sz w:val="28"/>
          <w:szCs w:val="28"/>
          <w:lang w:val="uk-UA"/>
        </w:rPr>
        <w:t>4. Рішення про взяття на контроль або зняття з контролю звернень громадян, які надійшли під час виїзних прийомів, приймає посадова особа, яка здійснює виїзний прийом.</w:t>
      </w:r>
    </w:p>
    <w:p>
      <w:pPr>
        <w:pStyle w:val="Normal"/>
        <w:spacing w:lineRule="atLeast" w:line="240" w:before="0" w:after="0"/>
        <w:ind w:firstLine="708"/>
        <w:jc w:val="center"/>
        <w:rPr/>
      </w:pPr>
      <w:r>
        <w:rPr>
          <w:rFonts w:cs="Times New Roman" w:ascii="Times New Roman" w:hAnsi="Times New Roman"/>
          <w:b/>
          <w:sz w:val="28"/>
          <w:szCs w:val="28"/>
        </w:rPr>
        <w:t>4. ПРИЙНЯТТЯ РІШЕНЬ ЗА РЕЗУЛЬТАТАМИ</w:t>
      </w:r>
    </w:p>
    <w:p>
      <w:pPr>
        <w:pStyle w:val="Normal"/>
        <w:spacing w:lineRule="atLeast"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rPr>
        <w:t>ОСОБИСТОГО ПРИЙОМУ</w:t>
      </w:r>
    </w:p>
    <w:p>
      <w:pPr>
        <w:pStyle w:val="Normal"/>
        <w:spacing w:lineRule="atLeast" w:line="240" w:before="0" w:after="0"/>
        <w:ind w:firstLine="708"/>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1. Після розмови і ознайомлення з документами заявника посадова особа, яка вела особистий прийом, може приймати за зверненнями наступні рішення: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w:t>
      </w:r>
      <w:r>
        <w:rPr>
          <w:rFonts w:cs="Times New Roman" w:ascii="Times New Roman" w:hAnsi="Times New Roman"/>
          <w:sz w:val="28"/>
          <w:szCs w:val="28"/>
        </w:rPr>
        <w:t xml:space="preserve"> про задоволення питання, порушеного під час прийому. При цьому надається доручення у письмовій чи усній формі відповідній посадовій особі про здійснення в зазначені терміни конкретних дій, які заносяться у реєстраційно – контрольну картку заявника. В таких випадках, за згодою  заявника, письмова відповідь йому не надається</w:t>
      </w:r>
      <w:r>
        <w:rPr>
          <w:rFonts w:cs="Times New Roman" w:ascii="Times New Roman" w:hAnsi="Times New Roman"/>
          <w:sz w:val="28"/>
          <w:szCs w:val="28"/>
          <w:lang w:val="uk-UA"/>
        </w:rPr>
        <w:t>;</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я</w:t>
      </w:r>
      <w:r>
        <w:rPr>
          <w:rFonts w:cs="Times New Roman" w:ascii="Times New Roman" w:hAnsi="Times New Roman"/>
          <w:sz w:val="28"/>
          <w:szCs w:val="28"/>
        </w:rPr>
        <w:t>кщо вирішення питання, порушеного у зверненні, не належить до повноважень міської ради, воно пересилається за належністю відповідному органу чи посадовій особі, про що повідомляється громадянин</w:t>
      </w:r>
      <w:r>
        <w:rPr>
          <w:rFonts w:cs="Times New Roman" w:ascii="Times New Roman" w:hAnsi="Times New Roman"/>
          <w:sz w:val="28"/>
          <w:szCs w:val="28"/>
          <w:lang w:val="uk-UA"/>
        </w:rPr>
        <w:t>;</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коли питання належить до повноважень міської ради, посадова особа, яка веде особистий прийом, пише резолюцію у реєстраційно-контрольній картці заявника із зазначенням прізвища керівника структурного підрозділу виконавчого комітету міської ради, завдання, яке необхідно виконати, та термін виконання. </w:t>
      </w:r>
      <w:r>
        <w:rPr>
          <w:rFonts w:cs="Times New Roman" w:ascii="Times New Roman" w:hAnsi="Times New Roman"/>
          <w:sz w:val="28"/>
          <w:szCs w:val="28"/>
        </w:rPr>
        <w:t>Про результати розгляду обов'язково надається письмова відповідь заявнику</w:t>
      </w:r>
      <w:r>
        <w:rPr>
          <w:rFonts w:cs="Times New Roman" w:ascii="Times New Roman" w:hAnsi="Times New Roman"/>
          <w:sz w:val="28"/>
          <w:szCs w:val="28"/>
          <w:lang w:val="uk-UA"/>
        </w:rPr>
        <w:t>;</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про відмову у вирішенні питання заявнику повідомляються мотивовані причини відмови з посиланням на правові акти, про що робиться відмітка у контрольно-реєстраційній картці, і надається обов'язкова письмова відповідь за підписом посадової особи, яка проводила особистий прийом, з роз'ясненням порядку оскарження рішення;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 про надання роз'яснення за суттю питання заявника згідно з чинним законодавством. </w:t>
      </w:r>
      <w:r>
        <w:rPr>
          <w:rFonts w:cs="Times New Roman" w:ascii="Times New Roman" w:hAnsi="Times New Roman"/>
          <w:sz w:val="28"/>
          <w:szCs w:val="28"/>
        </w:rPr>
        <w:t>У цьому випадку робиться відмітка у реєстраційно- контрольній картці заявника. У випадку, коли заявник не вимагає письмової відповіді, остання не дається, про що також робиться відмітка у картці.</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2. У разі, коли порушене громадянином питання вирішити на особистому чи виїзному прийомі неможливо через складність і необхідність додаткового вивчення, громадянинові може бути запропоновано викласти його у формі письмової заяви. Подана громадянином на особистому чи виїзному прийомі письмова заява розглядається у порядку, встановленому для письмових звернень. Про результати розгляду звернення громадянину повідомляється письмово або усно (за його бажанням). </w:t>
      </w:r>
      <w:r>
        <w:rPr>
          <w:rFonts w:cs="Times New Roman" w:ascii="Times New Roman" w:hAnsi="Times New Roman"/>
          <w:sz w:val="28"/>
          <w:szCs w:val="28"/>
          <w:lang w:val="uk-UA"/>
        </w:rPr>
        <w:t xml:space="preserve"> </w:t>
      </w:r>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3. Облік звернень особистого і виїзного прийомів ведеться відділом організаційно-інформаційної роботи, документообігу та управління персоналом виконавчого комітету міської ради відповідно до вимог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w:t>
      </w:r>
      <w:bookmarkStart w:id="0" w:name="_GoBack"/>
      <w:bookmarkEnd w:id="0"/>
    </w:p>
    <w:p>
      <w:pPr>
        <w:pStyle w:val="Normal"/>
        <w:spacing w:lineRule="atLeast"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tLeast"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Керуючий справами</w:t>
      </w:r>
    </w:p>
    <w:p>
      <w:pPr>
        <w:pStyle w:val="Normal"/>
        <w:tabs>
          <w:tab w:val="left" w:pos="7088" w:leader="none"/>
        </w:tabs>
        <w:spacing w:lineRule="atLeast" w:line="240" w:before="0" w:after="0"/>
        <w:jc w:val="both"/>
        <w:rPr/>
      </w:pPr>
      <w:r>
        <w:rPr>
          <w:rFonts w:cs="Times New Roman" w:ascii="Times New Roman" w:hAnsi="Times New Roman"/>
          <w:sz w:val="28"/>
          <w:szCs w:val="28"/>
          <w:lang w:val="uk-UA"/>
        </w:rPr>
        <w:t>виконавчого комітету                                                           Т.А. Малиш</w:t>
      </w:r>
    </w:p>
    <w:sectPr>
      <w:type w:val="nextPage"/>
      <w:pgSz w:w="11906" w:h="16838"/>
      <w:pgMar w:left="1701" w:right="567" w:header="0" w:top="737" w:footer="0"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d126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554362"/>
    <w:rPr>
      <w:rFonts w:ascii="Segoe UI" w:hAnsi="Segoe UI" w:cs="Segoe UI"/>
      <w:sz w:val="18"/>
      <w:szCs w:val="18"/>
    </w:rPr>
  </w:style>
  <w:style w:type="character" w:styleId="Style15">
    <w:name w:val="Символ нумерации"/>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Arial Unicode M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Unicode MS"/>
    </w:rPr>
  </w:style>
  <w:style w:type="paragraph" w:styleId="Style19">
    <w:name w:val="Caption"/>
    <w:basedOn w:val="Normal"/>
    <w:qFormat/>
    <w:pPr>
      <w:suppressLineNumbers/>
      <w:spacing w:before="120" w:after="120"/>
    </w:pPr>
    <w:rPr>
      <w:rFonts w:cs="Arial Unicode MS"/>
      <w:i/>
      <w:iCs/>
      <w:sz w:val="24"/>
      <w:szCs w:val="24"/>
    </w:rPr>
  </w:style>
  <w:style w:type="paragraph" w:styleId="Style20">
    <w:name w:val="Указатель"/>
    <w:basedOn w:val="Normal"/>
    <w:qFormat/>
    <w:pPr>
      <w:suppressLineNumbers/>
    </w:pPr>
    <w:rPr>
      <w:rFonts w:cs="Arial Unicode MS"/>
    </w:rPr>
  </w:style>
  <w:style w:type="paragraph" w:styleId="ListParagraph">
    <w:name w:val="List Paragraph"/>
    <w:basedOn w:val="Normal"/>
    <w:uiPriority w:val="34"/>
    <w:qFormat/>
    <w:rsid w:val="00202542"/>
    <w:pPr>
      <w:spacing w:before="0" w:after="200"/>
      <w:ind w:left="720" w:hanging="0"/>
      <w:contextualSpacing/>
    </w:pPr>
    <w:rPr/>
  </w:style>
  <w:style w:type="paragraph" w:styleId="BalloonText">
    <w:name w:val="Balloon Text"/>
    <w:basedOn w:val="Normal"/>
    <w:link w:val="a5"/>
    <w:uiPriority w:val="99"/>
    <w:semiHidden/>
    <w:unhideWhenUsed/>
    <w:qFormat/>
    <w:rsid w:val="0055436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2E77-026E-4193-A01E-E7BE3040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Application>LibreOffice/6.1.0.3$Windows_X86_64 LibreOffice_project/efb621ed25068d70781dc026f7e9c5187a4decd1</Application>
  <Pages>4</Pages>
  <Words>1176</Words>
  <Characters>8116</Characters>
  <CharactersWithSpaces>9701</CharactersWithSpaces>
  <Paragraphs>60</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2020-01-10T09:14:00Z</dcterms:created>
  <dc:creator>WIN7XP</dc:creator>
  <dc:description/>
  <dc:language>ru-RU</dc:language>
  <cp:lastModifiedBy/>
  <cp:lastPrinted>2020-01-20T14:25:14Z</cp:lastPrinted>
  <dcterms:modified xsi:type="dcterms:W3CDTF">2020-01-20T18:41:32Z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