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28 січня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  № 52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участь в обласній виставці-конкурсі  декоративно-ужиткового і образотворчого мистецтва ,,Знай і люби свій край”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21.01.2020 № 16,  </w:t>
      </w:r>
      <w:r>
        <w:rPr>
          <w:sz w:val="28"/>
          <w:szCs w:val="28"/>
        </w:rPr>
        <w:t>Положенням ,,Про обласну виставку-конкурс декоративно-ужиткового і образотворчого мистецтва”, затвердженого наказом Департаменту освіти і науки Полтавської облдержадміністрації від 08 липня 2019 року № 258 та зареєстрованого в Головному територіальному управлінні юстиції у Полтавській області 24 липня 2019 року за № 369/3486, з метою виявлення та підтримки обдарованих дітей та підлітків Полтавщини, висвітлення багатогранності творчої особистості, збереження національних традицій, національно-патріотичного виховання дітей засобами образотворчого та декоративно-ужиткового мистецтва,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ListParagraph"/>
        <w:ind w:left="0" w:firstLine="709"/>
        <w:jc w:val="both"/>
        <w:rPr/>
      </w:pPr>
      <w:r>
        <w:rPr>
          <w:sz w:val="28"/>
        </w:rPr>
        <w:t xml:space="preserve">1. </w:t>
      </w:r>
      <w:r>
        <w:rPr>
          <w:sz w:val="28"/>
        </w:rPr>
        <w:t xml:space="preserve">Відділу освіти виконавчого комітету (Костогриз А.М.) здійснити організаційні заходи щодо участі закладів освіти у ІІ етапі Виставки-конкурсу. </w:t>
      </w:r>
    </w:p>
    <w:p>
      <w:pPr>
        <w:pStyle w:val="ListParagraph"/>
        <w:ind w:left="0" w:firstLine="709"/>
        <w:jc w:val="both"/>
        <w:rPr/>
      </w:pPr>
      <w:r>
        <w:rPr>
          <w:sz w:val="28"/>
        </w:rPr>
        <w:t xml:space="preserve">2. </w:t>
      </w:r>
      <w:r>
        <w:rPr>
          <w:sz w:val="28"/>
        </w:rPr>
        <w:t xml:space="preserve">Будинку дитячої та юнацької творчості (директор Супрун Т.М.) направити роботи вихованців та пакет документів, відповідно до Положення, для участі </w:t>
      </w:r>
      <w:r>
        <w:rPr>
          <w:sz w:val="28"/>
          <w:szCs w:val="28"/>
        </w:rPr>
        <w:t>у ІІ етапі Виставки-конкурсу до  01 лютого 2020 року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Полтавський обласний центр естетичного виховання учнівської молоді.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3. </w:t>
      </w:r>
      <w:bookmarkStart w:id="0" w:name="_GoBack"/>
      <w:bookmarkEnd w:id="0"/>
      <w:r>
        <w:rPr>
          <w:sz w:val="28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 міського голови                                               Ю.С.Шинкарчук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>Начальник відділу</w:t>
      </w:r>
      <w:r>
        <w:rPr>
          <w:rFonts w:cs="Times New Roman"/>
          <w:sz w:val="28"/>
          <w:szCs w:val="28"/>
          <w:lang w:val="ru-RU"/>
        </w:rPr>
        <w:t xml:space="preserve"> з юридичних питань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</w:rPr>
        <w:t>Н.Ю.Колотій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1" w:name="__DdeLink__83_2909631924"/>
      <w:bookmarkEnd w:id="1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348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7e2348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7e2348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7e2348"/>
    <w:rPr>
      <w:color w:val="000080"/>
      <w:u w:val="single"/>
    </w:rPr>
  </w:style>
  <w:style w:type="character" w:styleId="InternetLink" w:customStyle="1">
    <w:name w:val="Internet Link"/>
    <w:qFormat/>
    <w:rsid w:val="007e2348"/>
    <w:rPr>
      <w:color w:val="000080"/>
      <w:u w:val="single"/>
    </w:rPr>
  </w:style>
  <w:style w:type="character" w:styleId="ListLabel1" w:customStyle="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7e2348"/>
    <w:rPr/>
  </w:style>
  <w:style w:type="character" w:styleId="Style15" w:customStyle="1">
    <w:name w:val="Выделение жирным"/>
    <w:qFormat/>
    <w:rsid w:val="007e2348"/>
    <w:rPr>
      <w:b/>
      <w:bCs/>
    </w:rPr>
  </w:style>
  <w:style w:type="character" w:styleId="11" w:customStyle="1">
    <w:name w:val="Основной шрифт абзаца1"/>
    <w:qFormat/>
    <w:rsid w:val="007e2348"/>
    <w:rPr/>
  </w:style>
  <w:style w:type="character" w:styleId="WW8Num1z2" w:customStyle="1">
    <w:name w:val="WW8Num1z2"/>
    <w:qFormat/>
    <w:rsid w:val="007e2348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7e2348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7e2348"/>
    <w:rPr>
      <w:rFonts w:ascii="Symbol" w:hAnsi="Symbol" w:cs="Symbol"/>
      <w:sz w:val="20"/>
    </w:rPr>
  </w:style>
  <w:style w:type="character" w:styleId="ListLabel4" w:customStyle="1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7e2348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7e2348"/>
    <w:pPr>
      <w:spacing w:lineRule="auto" w:line="276" w:before="0" w:after="140"/>
    </w:pPr>
    <w:rPr/>
  </w:style>
  <w:style w:type="paragraph" w:styleId="Style19">
    <w:name w:val="List"/>
    <w:basedOn w:val="Style18"/>
    <w:rsid w:val="007e234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7e234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e2348"/>
    <w:pPr>
      <w:suppressLineNumbers/>
    </w:pPr>
    <w:rPr/>
  </w:style>
  <w:style w:type="paragraph" w:styleId="12" w:customStyle="1">
    <w:name w:val="Заголовок1"/>
    <w:basedOn w:val="Normal"/>
    <w:next w:val="Style18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rsid w:val="007e2348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7e2348"/>
    <w:pPr>
      <w:suppressLineNumbers/>
    </w:pPr>
    <w:rPr/>
  </w:style>
  <w:style w:type="paragraph" w:styleId="Style24" w:customStyle="1">
    <w:name w:val="Содержимое таблицы"/>
    <w:basedOn w:val="Normal"/>
    <w:qFormat/>
    <w:rsid w:val="007e2348"/>
    <w:pPr>
      <w:suppressLineNumbers/>
    </w:pPr>
    <w:rPr/>
  </w:style>
  <w:style w:type="paragraph" w:styleId="Style25" w:customStyle="1">
    <w:name w:val="Вміст таблиці"/>
    <w:basedOn w:val="Normal"/>
    <w:qFormat/>
    <w:rsid w:val="007e2348"/>
    <w:pPr>
      <w:suppressLineNumbers/>
    </w:pPr>
    <w:rPr/>
  </w:style>
  <w:style w:type="paragraph" w:styleId="Style26" w:customStyle="1">
    <w:name w:val="Заголовок таблицы"/>
    <w:basedOn w:val="Style24"/>
    <w:qFormat/>
    <w:rsid w:val="007e2348"/>
    <w:pPr>
      <w:jc w:val="center"/>
    </w:pPr>
    <w:rPr>
      <w:b/>
      <w:bCs/>
    </w:rPr>
  </w:style>
  <w:style w:type="paragraph" w:styleId="Style27">
    <w:name w:val="Foot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rsid w:val="007e2348"/>
    <w:pPr>
      <w:jc w:val="center"/>
    </w:pPr>
    <w:rPr>
      <w:b/>
      <w:bCs/>
    </w:rPr>
  </w:style>
  <w:style w:type="paragraph" w:styleId="Standard" w:customStyle="1">
    <w:name w:val="Standard"/>
    <w:qFormat/>
    <w:rsid w:val="007e2348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7e2348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7e2348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5992-4946-4052-B721-932A4575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Application>LibreOffice/6.1.0.3$Windows_X86_64 LibreOffice_project/efb621ed25068d70781dc026f7e9c5187a4decd1</Application>
  <Pages>2</Pages>
  <Words>208</Words>
  <Characters>1509</Characters>
  <CharactersWithSpaces>1977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2020-01-30T10:05:01Z</cp:lastPrinted>
  <dcterms:modified xsi:type="dcterms:W3CDTF">2020-01-30T10:05:07Z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