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2809875</wp:posOffset>
            </wp:positionH>
            <wp:positionV relativeFrom="paragraph">
              <wp:posOffset>-432435</wp:posOffset>
            </wp:positionV>
            <wp:extent cx="443230" cy="6197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РОЗПОРЯДЖЕННЯ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 w:bidi="ar-SA"/>
        </w:rPr>
        <w:t>31 січня 2020 року                                                                                                 № 61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7351_3550120550"/>
      <w:r>
        <w:rPr>
          <w:rFonts w:ascii="Times New Roman" w:hAnsi="Times New Roman"/>
          <w:sz w:val="28"/>
          <w:szCs w:val="28"/>
          <w:lang w:val="uk-UA" w:bidi="ar-SA"/>
        </w:rPr>
        <w:t>Про План основних заходів цивільного захисту Решетилівської міської ланки територіальної підсистеми єдиної державної системи цивільного захисту Полтавської області на 2020 рік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p>
      <w:pPr>
        <w:pStyle w:val="Normal"/>
        <w:tabs>
          <w:tab w:val="left" w:pos="675" w:leader="none"/>
          <w:tab w:val="left" w:pos="2982" w:leader="none"/>
        </w:tabs>
        <w:spacing w:lineRule="auto" w:line="240" w:before="0" w:after="0"/>
        <w:jc w:val="both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ab/>
        <w:t>З метою підвищення готовності та вдосконалення підготовки органів управління і сил цивільного захисту Решетилівської міської ланки територіальної підсистеми єдиної державної системи цивільного захисту Полтавської області, відповідно до пункту 4 частини 2 статті 19 Кодексу цивільного захисту України,</w:t>
      </w:r>
      <w:r>
        <w:rPr>
          <w:rFonts w:ascii="Times New Roman" w:hAnsi="Times New Roman"/>
          <w:color w:val="0000FF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враховуючи розпорядження голови Полтавської обласної державної адміністрації від 09</w:t>
      </w:r>
      <w:r>
        <w:rPr>
          <w:rFonts w:ascii="Times New Roman" w:hAnsi="Times New Roman"/>
          <w:color w:val="00000A"/>
          <w:sz w:val="28"/>
          <w:szCs w:val="28"/>
          <w:lang w:val="uk-UA" w:bidi="ar-SA"/>
        </w:rPr>
        <w:t>.01</w:t>
      </w:r>
      <w:r>
        <w:rPr>
          <w:rFonts w:ascii="Times New Roman" w:hAnsi="Times New Roman"/>
          <w:sz w:val="28"/>
          <w:szCs w:val="28"/>
          <w:lang w:val="uk-UA" w:bidi="ar-SA"/>
        </w:rPr>
        <w:t>.2020 року № 4 „Про План основних заходів цивільного захисту територіальної підсистеми єдиної державної системи цивільного захист Полтавської області на 2020 рік”, керуючись пунктом 20 частини 4 статті 42  Закону України „Про місцеве самоврядування в Україні”</w:t>
      </w:r>
    </w:p>
    <w:p>
      <w:pPr>
        <w:pStyle w:val="Normal"/>
        <w:tabs>
          <w:tab w:val="left" w:pos="567" w:leader="none"/>
          <w:tab w:val="left" w:pos="2982" w:leader="none"/>
        </w:tabs>
        <w:spacing w:lineRule="auto" w:line="240" w:before="0" w:after="0"/>
        <w:jc w:val="both"/>
        <w:rPr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ЗОБОВ’ЯЗУЮ:</w:t>
      </w:r>
    </w:p>
    <w:p>
      <w:pPr>
        <w:pStyle w:val="Normal"/>
        <w:tabs>
          <w:tab w:val="left" w:pos="567" w:leader="none"/>
          <w:tab w:val="left" w:pos="298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spacing w:lineRule="auto" w:line="240" w:before="0" w:after="0"/>
        <w:jc w:val="both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ab/>
        <w:t>1. Затвердити план основних заходів цивільного захисту Решетилівської міської ланки територіальної підсистеми єдиної державної системи цивільного захисту Полтавської області на 2020 рік,  що додається.</w:t>
      </w:r>
    </w:p>
    <w:p>
      <w:pPr>
        <w:pStyle w:val="Normal"/>
        <w:spacing w:lineRule="auto" w:line="240" w:before="0" w:after="0"/>
        <w:ind w:left="0" w:hanging="0"/>
        <w:jc w:val="both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ab/>
        <w:t>2. Контроль за виконанням розпорядження покласти на заступників міського голови відповідно до функціональних повноважень.</w:t>
      </w:r>
    </w:p>
    <w:p>
      <w:pPr>
        <w:pStyle w:val="Normal"/>
        <w:tabs>
          <w:tab w:val="left" w:pos="2982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2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2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2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2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2" w:leader="none"/>
        </w:tabs>
        <w:spacing w:lineRule="auto" w:line="240" w:before="0" w:after="0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>Секретар міської ради</w:t>
        <w:tab/>
        <w:tab/>
        <w:tab/>
        <w:tab/>
        <w:tab/>
        <w:tab/>
        <w:t>О.А. Дядюнова</w:t>
        <w:br/>
        <w:t xml:space="preserve">   </w:t>
      </w:r>
    </w:p>
    <w:p>
      <w:pPr>
        <w:pStyle w:val="Normal"/>
        <w:spacing w:lineRule="auto" w:line="240" w:before="1134" w:after="198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  <w:r>
        <w:br w:type="page"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rPr>
          <w:lang w:val="uk-UA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                                                                                  </w:t>
      </w:r>
    </w:p>
    <w:p>
      <w:pPr>
        <w:pStyle w:val="Normal"/>
        <w:shd w:val="clear" w:color="auto" w:fill="FFFFFF"/>
        <w:tabs>
          <w:tab w:val="left" w:pos="5529" w:leader="none"/>
        </w:tabs>
        <w:spacing w:lineRule="auto" w:line="240" w:before="0" w:after="0"/>
        <w:ind w:left="5529" w:right="0" w:firstLine="708"/>
        <w:jc w:val="both"/>
        <w:rPr>
          <w:lang w:val="uk-UA" w:bidi="ar-SA"/>
        </w:rPr>
      </w:pPr>
      <w:r>
        <w:rPr>
          <w:rFonts w:ascii="Times New Roman" w:hAnsi="Times New Roman"/>
          <w:sz w:val="18"/>
          <w:szCs w:val="18"/>
          <w:lang w:val="uk-UA" w:bidi="ar-S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ЗАТВЕРДЖЕНО                                                        </w:t>
      </w:r>
    </w:p>
    <w:p>
      <w:pPr>
        <w:pStyle w:val="Normal"/>
        <w:shd w:val="clear" w:color="auto" w:fill="FFFFFF"/>
        <w:tabs>
          <w:tab w:val="left" w:pos="5529" w:leader="none"/>
        </w:tabs>
        <w:spacing w:lineRule="auto" w:line="240" w:before="0" w:after="0"/>
        <w:ind w:left="5529" w:right="-596" w:hanging="0"/>
        <w:jc w:val="both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bidi="ar-SA"/>
        </w:rPr>
        <w:t>розпорядження міського голови</w:t>
      </w:r>
    </w:p>
    <w:p>
      <w:pPr>
        <w:pStyle w:val="Normal"/>
        <w:shd w:val="clear" w:color="auto" w:fill="FFFFFF"/>
        <w:tabs>
          <w:tab w:val="left" w:pos="5529" w:leader="none"/>
        </w:tabs>
        <w:spacing w:lineRule="auto" w:line="240" w:before="0" w:after="0"/>
        <w:ind w:left="5529" w:right="-596" w:hanging="0"/>
        <w:jc w:val="both"/>
        <w:rPr/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bidi="ar-SA"/>
        </w:rPr>
        <w:t>31 січня 2020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 w:bidi="ar-SA"/>
        </w:rPr>
        <w:t xml:space="preserve"> року №  61  </w:t>
      </w:r>
    </w:p>
    <w:p>
      <w:pPr>
        <w:pStyle w:val="Normal"/>
        <w:shd w:val="clear" w:color="auto" w:fill="FFFFFF"/>
        <w:tabs>
          <w:tab w:val="left" w:pos="5529" w:leader="none"/>
        </w:tabs>
        <w:spacing w:before="0" w:after="0"/>
        <w:ind w:left="5529" w:right="-596" w:hanging="0"/>
        <w:jc w:val="both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                                                                         </w:t>
      </w:r>
      <w:r>
        <w:rPr>
          <w:sz w:val="28"/>
          <w:szCs w:val="28"/>
          <w:lang w:val="uk-UA" w:bidi="ar-SA"/>
        </w:rPr>
        <w:t xml:space="preserve">       </w:t>
      </w:r>
      <w:r>
        <w:rPr>
          <w:sz w:val="22"/>
          <w:szCs w:val="22"/>
          <w:lang w:val="uk-UA" w:bidi="ar-SA"/>
        </w:rPr>
        <w:t xml:space="preserve">           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eastAsia="Arial Unicode MS"/>
          <w:b/>
          <w:b/>
          <w:bCs/>
          <w:sz w:val="20"/>
          <w:szCs w:val="20"/>
          <w:lang w:val="uk-UA" w:bidi="ar-SA"/>
        </w:rPr>
      </w:pPr>
      <w:r>
        <w:rPr>
          <w:rFonts w:eastAsia="Arial Unicode MS"/>
          <w:b/>
          <w:bCs/>
          <w:sz w:val="20"/>
          <w:szCs w:val="20"/>
          <w:lang w:val="uk-UA" w:bidi="ar-SA"/>
        </w:rPr>
      </w:r>
    </w:p>
    <w:p>
      <w:pPr>
        <w:pStyle w:val="Normal"/>
        <w:spacing w:lineRule="auto" w:line="240" w:before="0" w:after="0"/>
        <w:jc w:val="center"/>
        <w:rPr>
          <w:lang w:val="uk-UA" w:bidi="ar-SA"/>
        </w:rPr>
      </w:pPr>
      <w:r>
        <w:rPr>
          <w:rFonts w:cs="Times New Roman" w:ascii="Times New Roman" w:hAnsi="Times New Roman"/>
          <w:b/>
          <w:sz w:val="26"/>
          <w:szCs w:val="26"/>
          <w:lang w:val="uk-UA" w:bidi="ar-SA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lang w:val="uk-UA" w:bidi="ar-SA"/>
        </w:rPr>
        <w:t>основних</w:t>
      </w:r>
      <w:r>
        <w:rPr>
          <w:rFonts w:cs="Times New Roman" w:ascii="Times New Roman" w:hAnsi="Times New Roman"/>
          <w:b/>
          <w:sz w:val="26"/>
          <w:szCs w:val="26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  <w:lang w:val="uk-UA" w:bidi="ar-SA"/>
        </w:rPr>
        <w:t xml:space="preserve">заходів цивільного захисту Решетилівської міської ланки </w:t>
      </w:r>
    </w:p>
    <w:p>
      <w:pPr>
        <w:pStyle w:val="Normal"/>
        <w:spacing w:lineRule="auto" w:line="240" w:before="0" w:after="0"/>
        <w:jc w:val="center"/>
        <w:rPr>
          <w:lang w:val="uk-UA" w:bidi="ar-SA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lang w:val="uk-UA" w:bidi="ar-SA"/>
        </w:rPr>
        <w:t>територіальної</w:t>
      </w:r>
      <w:r>
        <w:rPr>
          <w:rFonts w:cs="Times New Roman" w:ascii="Times New Roman" w:hAnsi="Times New Roman"/>
          <w:b/>
          <w:sz w:val="26"/>
          <w:szCs w:val="26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  <w:lang w:val="uk-UA" w:bidi="ar-SA"/>
        </w:rPr>
        <w:t xml:space="preserve">підсистеми єдиної державної системи </w:t>
      </w:r>
      <w:r>
        <w:rPr>
          <w:rFonts w:cs="Times New Roman" w:ascii="Times New Roman" w:hAnsi="Times New Roman"/>
          <w:b/>
          <w:sz w:val="26"/>
          <w:szCs w:val="26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  <w:lang w:val="uk-UA" w:bidi="ar-SA"/>
        </w:rPr>
        <w:t>цивільного захисту Полтавської області  на 2020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tbl>
      <w:tblPr>
        <w:tblW w:w="1452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33"/>
        <w:gridCol w:w="3914"/>
        <w:gridCol w:w="5267"/>
        <w:gridCol w:w="3120"/>
        <w:gridCol w:w="1486"/>
      </w:tblGrid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з/п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Заходи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Відповідальні за проведення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Залучаються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Термін проведення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5</w:t>
            </w:r>
          </w:p>
        </w:tc>
      </w:tr>
      <w:tr>
        <w:trPr/>
        <w:tc>
          <w:tcPr>
            <w:tcW w:w="14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І. Заходи щодо вдосконалення територіальної підсистеми єдиної державної системи цивільного захисту</w:t>
            </w:r>
          </w:p>
        </w:tc>
      </w:tr>
      <w:tr>
        <w:trPr>
          <w:trHeight w:val="1795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Створення місцевої автоматичної системи  централізованого оповіщення “Сигнал-М”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Проектувальні та підрядні організації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До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15.12.2020</w:t>
            </w:r>
          </w:p>
        </w:tc>
      </w:tr>
      <w:tr>
        <w:trPr>
          <w:trHeight w:val="1795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Завершення створення територіальних формувань цивільного захисту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Су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б’єкти господарювання, у яких утворюються об'єктові  формування цивільного захисту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До 25.12.2020</w:t>
            </w:r>
          </w:p>
        </w:tc>
      </w:tr>
      <w:tr>
        <w:trPr>
          <w:trHeight w:val="1946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Надання методичної допомоги комунальним закладам Решетилівської міської ради щодо підготовки до осіньо-зимового періоду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Відділ архітектури,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8"/>
                <w:szCs w:val="28"/>
                <w:lang w:val="uk-UA" w:eastAsia="hi-IN" w:bidi="ar-SA"/>
              </w:rPr>
              <w:t xml:space="preserve">містобудування та надзвичайних ситуацій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8"/>
                <w:szCs w:val="28"/>
                <w:lang w:val="uk-UA" w:eastAsia="hi-IN" w:bidi="ar-SA"/>
              </w:rPr>
              <w:t>Відділ житлово-комунального господарства,транспорту,зв’язку та з питань охорони праці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Підприємства,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установи та організації 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Вересень-жовтень</w:t>
            </w:r>
          </w:p>
        </w:tc>
      </w:tr>
      <w:tr>
        <w:trPr>
          <w:trHeight w:val="1946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Поповнення місцевого матеріального резерву для запобігання і ліквідації наслідків надзвичайних ситуацій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Структурні підрозділи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До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25.12.2020</w:t>
            </w:r>
          </w:p>
        </w:tc>
      </w:tr>
      <w:tr>
        <w:trPr>
          <w:trHeight w:val="256" w:hRule="atLeast"/>
        </w:trPr>
        <w:tc>
          <w:tcPr>
            <w:tcW w:w="14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 xml:space="preserve">ІІ. Заходи з підготовки та визначення стану готовності до виконання завдань за призначенням </w:t>
            </w:r>
          </w:p>
        </w:tc>
      </w:tr>
      <w:tr>
        <w:trPr>
          <w:trHeight w:val="1017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Уточнення плану реагування на надзвичайні ситуації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Відділ архітектури, 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hi-IN" w:bidi="ar-SA"/>
              </w:rPr>
              <w:t xml:space="preserve">містобудування та надзвичайних ситуацій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Підприємства,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установи та організації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Лютий</w:t>
            </w:r>
          </w:p>
        </w:tc>
      </w:tr>
      <w:tr>
        <w:trPr>
          <w:trHeight w:val="1017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Розроблення та здійснення комплексу організаційних і практичних</w:t>
            </w: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заходів щодо запобігання виникненню надзвичайних ситуацій (зменшення втрат) під час льодоходу, повені та паводків у 2020 році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Решетилівський РС ГУ ДСНС України у Полтавській області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Сили і засоби оперативного реагування 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Лютий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березень</w:t>
            </w:r>
          </w:p>
        </w:tc>
      </w:tr>
      <w:tr>
        <w:trPr>
          <w:trHeight w:val="1717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Здійснення комплексу заходів  щодо запобігання виникненню пожеж  в лісах та на сільськогосподарських угіддях протягом пожежонебезпечного періоду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Решетилівський РС ГУ ДСНС України у Полтавській області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Решетилівське ВП ГУ НП у Полтавській області, Решетилівське лісництво.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Відділ архітектури, 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hi-IN" w:bidi="ar-SA"/>
              </w:rPr>
              <w:t xml:space="preserve">містобудування та надзвичайних ситуацій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lang w:val="uk-UA" w:bidi="ar-SA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Квітень - жовтень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Розроблення та впровадження комплексу заходів щодо недопущення загибелі людей на водних об’єктах та підготовки місць масового відпочинку у весняно-літній період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Відділ архітектури, 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hi-IN" w:bidi="ar-SA"/>
              </w:rPr>
              <w:t xml:space="preserve">містобудування та надзвичайних ситуацій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Решетилівський РС ГУ ДСНС України у Полтавській області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bidi="ar-SA"/>
              </w:rPr>
              <w:t>Решетилівське ВП ГУ НП у Полтавській області,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ІІ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2020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Проведення штабного тренування з органами управління міської ланки територіальної підсистеми  єдиної державної системи цивільного захисту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Решетилівська міська ланка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lang w:val="uk-UA" w:bidi="ar-SA"/>
              </w:rPr>
              <w:t>Комісія з питань ТЕБ і НС, стуктурні підрозділи, органи управління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До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15.12.2020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662" w:hRule="atLeast"/>
        </w:trPr>
        <w:tc>
          <w:tcPr>
            <w:tcW w:w="14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ІІІ. Заходи  з контролю за станом упровадження заходів у сфері техногенної,пожежної безпеки, цивільного захисту та запобігання надзвичайним ситуаціям</w:t>
            </w:r>
          </w:p>
        </w:tc>
      </w:tr>
      <w:tr>
        <w:trPr>
          <w:trHeight w:val="662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Підготовка до комплексної перевірки виконання вимог законів та інших нормативно-правових актів з питань цивільного захисту техногенної та пожежної безпеки, цивільного захисту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Відділ архітектури, 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hi-IN" w:bidi="ar-SA"/>
              </w:rPr>
              <w:t>містобудування та надзвичайних ситуацій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lang w:val="uk-UA" w:bidi="ar-SA"/>
              </w:rPr>
              <w:t>Виконавчий комітет Решетилівської міської ради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Вересень</w:t>
            </w:r>
          </w:p>
        </w:tc>
      </w:tr>
      <w:tr>
        <w:trPr/>
        <w:tc>
          <w:tcPr>
            <w:tcW w:w="14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ar-SA"/>
              </w:rPr>
              <w:t xml:space="preserve">IV.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bidi="ar-SA"/>
              </w:rPr>
              <w:t>Заходи щодо підготовки керівного складу та фахівців, діяльність яких пов′язана з організацією і здійсненням заходів з питань цивільного захисту та населення до дій у разі виникнення надзвичайних ситуаціях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Організація та проведення у загальноосвітніх школах та дошкільних навчальних закладах громади ДНЯ цивільного захисту, Тижня знань з основ безпеки життєдіяльності, Тижня безпеки дитини</w:t>
            </w:r>
          </w:p>
          <w:p>
            <w:pPr>
              <w:pStyle w:val="Style24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Відділ архітектури, 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lang w:val="uk-UA" w:eastAsia="hi-IN" w:bidi="ar-SA"/>
              </w:rPr>
              <w:t>містобудування та надзвичайних ситуацій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Рекомендувати Решетилівському РС ГУ ДСНС України у Полтавській області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Навчально-виховні заклади громади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Квітень-травень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Начальник відділу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архітектури, містобудування та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 xml:space="preserve">надзвичайних ситуацій </w:t>
        <w:tab/>
        <w:tab/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8"/>
          <w:szCs w:val="28"/>
          <w:lang w:val="uk-UA" w:bidi="ar-SA"/>
        </w:rPr>
        <w:t xml:space="preserve">                                                                                           О.В. Приходько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Arial Unicode MS"/>
          <w:lang w:val="uk-UA" w:bidi="ar-SA"/>
        </w:rPr>
      </w:pPr>
      <w:r>
        <w:rPr>
          <w:rFonts w:eastAsia="Arial Unicode MS"/>
          <w:lang w:val="uk-UA" w:bidi="ar-SA"/>
        </w:rPr>
      </w:r>
    </w:p>
    <w:p>
      <w:pPr>
        <w:pStyle w:val="Normal"/>
        <w:numPr>
          <w:ilvl w:val="0"/>
          <w:numId w:val="0"/>
        </w:numPr>
        <w:spacing w:before="0" w:after="200"/>
        <w:jc w:val="center"/>
        <w:outlineLvl w:val="1"/>
        <w:rPr/>
      </w:pPr>
      <w:r>
        <w:rPr/>
      </w:r>
    </w:p>
    <w:sectPr>
      <w:headerReference w:type="default" r:id="rId3"/>
      <w:type w:val="nextPage"/>
      <w:pgSz w:orient="landscape" w:w="16838" w:h="11906"/>
      <w:pgMar w:left="1701" w:right="567" w:header="1200" w:top="1314" w:footer="0" w:bottom="11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ntiqua">
    <w:altName w:val="Arial Narro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3f6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lang w:val="uk-U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Символи виноски"/>
    <w:qFormat/>
    <w:rPr/>
  </w:style>
  <w:style w:type="character" w:styleId="Style15">
    <w:name w:val="Прив'язка виноски"/>
    <w:qFormat/>
    <w:rPr>
      <w:vertAlign w:val="superscript"/>
    </w:rPr>
  </w:style>
  <w:style w:type="character" w:styleId="Style16">
    <w:name w:val="Символ нумерації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656f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e3f6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ru-RU" w:eastAsia="ru-RU" w:bidi="ar-SA"/>
    </w:rPr>
  </w:style>
  <w:style w:type="paragraph" w:styleId="Style24">
    <w:name w:val="Нормальний текст"/>
    <w:basedOn w:val="Normal"/>
    <w:qFormat/>
    <w:pPr>
      <w:spacing w:lineRule="auto" w:line="240" w:before="120" w:after="0"/>
      <w:ind w:firstLine="567"/>
    </w:pPr>
    <w:rPr>
      <w:rFonts w:ascii="Antiqua;Arial Narrow" w:hAnsi="Antiqua;Arial Narrow" w:cs="Antiqua;Arial Narrow"/>
      <w:sz w:val="26"/>
      <w:szCs w:val="20"/>
      <w:lang w:val="uk-UA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Application>LibreOffice/6.1.0.3$Windows_X86_64 LibreOffice_project/efb621ed25068d70781dc026f7e9c5187a4decd1</Application>
  <Pages>6</Pages>
  <Words>647</Words>
  <Characters>4687</Characters>
  <CharactersWithSpaces>5937</CharactersWithSpaces>
  <Paragraphs>109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2017-11-21T07:25:00Z</dcterms:created>
  <dc:creator>ПК</dc:creator>
  <dc:description/>
  <dc:language>uk-UA</dc:language>
  <cp:lastModifiedBy/>
  <cp:lastPrinted>2020-02-03T10:13:14Z</cp:lastPrinted>
  <dcterms:modified xsi:type="dcterms:W3CDTF">2020-04-23T13:22:39Z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