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eastAsia="ru-RU"/>
        </w:rPr>
        <w:drawing>
          <wp:anchor behindDoc="0" distT="0" distB="0" distL="114300" distR="114935" simplePos="0" locked="0" layoutInCell="1" allowOverlap="1" relativeHeight="2">
            <wp:simplePos x="0" y="0"/>
            <wp:positionH relativeFrom="column">
              <wp:posOffset>2717165</wp:posOffset>
            </wp:positionH>
            <wp:positionV relativeFrom="paragraph">
              <wp:posOffset>635</wp:posOffset>
            </wp:positionV>
            <wp:extent cx="436880" cy="61785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РЕШЕТИЛІВСЬКА МІСЬКА РАДА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ПОЛТАВСЬКОЇ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  <w:t>РОЗПОРЯДЖЕННЯ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Andale Sans UI" w:cs="Tahoma"/>
          <w:b/>
          <w:b/>
          <w:kern w:val="2"/>
          <w:sz w:val="28"/>
          <w:szCs w:val="28"/>
          <w:lang w:eastAsia="ru-RU"/>
        </w:rPr>
      </w:pPr>
      <w:r>
        <w:rPr>
          <w:rFonts w:eastAsia="Andale Sans UI" w:cs="Tahoma" w:ascii="Times New Roman" w:hAnsi="Times New Roman"/>
          <w:b/>
          <w:kern w:val="2"/>
          <w:sz w:val="28"/>
          <w:szCs w:val="28"/>
          <w:lang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val="uk-UA" w:eastAsia="ru-RU"/>
        </w:rPr>
        <w:t>10 березня</w:t>
      </w:r>
      <w:r>
        <w:rPr>
          <w:rFonts w:eastAsia="Andale Sans UI" w:cs="Tahoma" w:ascii="Times New Roman" w:hAnsi="Times New Roman"/>
          <w:color w:val="000000"/>
          <w:kern w:val="2"/>
          <w:sz w:val="28"/>
          <w:szCs w:val="28"/>
          <w:lang w:eastAsia="ru-RU"/>
        </w:rPr>
        <w:t xml:space="preserve"> 2019 року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ab/>
        <w:tab/>
        <w:t xml:space="preserve">                                            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 </w:t>
        <w:tab/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№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118</w:t>
      </w:r>
    </w:p>
    <w:p>
      <w:pPr>
        <w:pStyle w:val="Normal"/>
        <w:widowControl w:val="false"/>
        <w:suppressAutoHyphens w:val="true"/>
        <w:spacing w:lineRule="auto" w:line="240" w:before="0" w:after="0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/>
      </w:pPr>
      <w:bookmarkStart w:id="0" w:name="__DdeLink__30391_3550120550"/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>Про  внесення  змін  до графіка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 ради  у 2020 році</w:t>
      </w:r>
      <w:bookmarkEnd w:id="0"/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 xml:space="preserve">   На виконання ст. 32 Закону України „Про місцеве самоврядування в Україні”, ст. 59 Закону України „Про освіту”, беручи до уваги лист Полтавського   обласного  інституту   післядипломної    педагогічної     освіти ім. М.В. Остроградського від 12.12.2019 № 01-22/1462 „Про направлення плану-графіка підвищення  кваліфікації керівних і педагогічних кадрів освіти Полтавської області на 2020 рік”,</w:t>
      </w:r>
    </w:p>
    <w:p>
      <w:pPr>
        <w:pStyle w:val="Normal"/>
        <w:widowControl w:val="false"/>
        <w:tabs>
          <w:tab w:val="left" w:pos="426" w:leader="none"/>
        </w:tabs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b/>
          <w:b/>
          <w:bCs/>
          <w:color w:val="000000"/>
          <w:kern w:val="2"/>
          <w:sz w:val="28"/>
          <w:szCs w:val="28"/>
          <w:lang w:val="uk-UA" w:eastAsia="uk-U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  <w:lang w:val="uk-UA" w:eastAsia="uk-UA"/>
        </w:rPr>
        <w:t>ЗОБОВ’ЯЗУЮ:</w:t>
      </w:r>
    </w:p>
    <w:p>
      <w:pPr>
        <w:pStyle w:val="Normal"/>
        <w:widowControl w:val="false"/>
        <w:suppressAutoHyphens w:val="true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ab/>
        <w:t>Внести зміни до графіка проходження курсів підвищення кваліфікації педагогічних працівників та бібліотекарів закладів загальної середньої, дошкільної та позашкільної освіти міської  ради  у 2020 році, затвердженого розпорядженням  міського  голови від 11.12.2019 № 402 „Про затвердження графіка проходження курсів підвищення кваліфікації педагогічних працівників та шкільних бібліотекарів закладів загальної середньої, дошкільної та позашкільної освіти міської  ради  у 2020 році”,  доповнивши графою 47:</w:t>
      </w:r>
    </w:p>
    <w:tbl>
      <w:tblPr>
        <w:tblW w:w="9498" w:type="dxa"/>
        <w:jc w:val="left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0" w:type="dxa"/>
          <w:left w:w="6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709"/>
        <w:gridCol w:w="1701"/>
        <w:gridCol w:w="1277"/>
        <w:gridCol w:w="4392"/>
        <w:gridCol w:w="1419"/>
      </w:tblGrid>
      <w:tr>
        <w:trPr/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 xml:space="preserve">№ </w:t>
            </w: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п/п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Прізвище, ім’я, по-батькові курсанта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Дата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tabs>
                <w:tab w:val="left" w:pos="454" w:leader="none"/>
                <w:tab w:val="center" w:pos="725" w:leader="none"/>
              </w:tabs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Категорія курсів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kern w:val="2"/>
                <w:sz w:val="24"/>
                <w:szCs w:val="24"/>
                <w:lang w:val="uk-UA" w:eastAsia="zh-CN" w:bidi="hi-IN"/>
              </w:rPr>
              <w:t>Заклад освіти</w:t>
            </w:r>
          </w:p>
        </w:tc>
      </w:tr>
      <w:tr>
        <w:trPr>
          <w:trHeight w:val="1284" w:hRule="atLeast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Noto Sans CJK SC Regular" w:cs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  <w:t>47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  <w:t>Корячка А.В.</w:t>
            </w:r>
          </w:p>
        </w:tc>
        <w:tc>
          <w:tcPr>
            <w:tcW w:w="12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  <w:t>10.03-25.03</w:t>
            </w:r>
          </w:p>
        </w:tc>
        <w:tc>
          <w:tcPr>
            <w:tcW w:w="43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  <w:t>Вихователі ЗДО з проблеми ,,Комплексна соціально-педагогічна підтримка дітей з особливостями психофізичного розвитку в умовах закладів дошкільної освіти”</w:t>
            </w:r>
          </w:p>
        </w:tc>
        <w:tc>
          <w:tcPr>
            <w:tcW w:w="14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top w:w="55" w:type="dxa"/>
              <w:left w:w="49" w:type="dxa"/>
              <w:bottom w:w="55" w:type="dxa"/>
              <w:right w:w="55" w:type="dxa"/>
            </w:tcMar>
          </w:tcPr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  <w:t xml:space="preserve">ДНЗ </w:t>
            </w:r>
          </w:p>
          <w:p>
            <w:pPr>
              <w:pStyle w:val="Normal"/>
              <w:suppressLineNumbers/>
              <w:suppressAutoHyphens w:val="true"/>
              <w:spacing w:lineRule="auto" w:line="240" w:before="0" w:after="0"/>
              <w:rPr>
                <w:rFonts w:ascii="Times New Roman" w:hAnsi="Times New Roman" w:eastAsia="Noto Sans CJK SC Regular" w:cs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</w:pPr>
            <w:r>
              <w:rPr>
                <w:rFonts w:eastAsia="Noto Sans CJK SC Regular" w:cs="Times New Roman" w:ascii="Times New Roman" w:hAnsi="Times New Roman"/>
                <w:color w:val="1B1B1B"/>
                <w:kern w:val="2"/>
                <w:sz w:val="24"/>
                <w:szCs w:val="24"/>
                <w:lang w:val="uk-UA" w:eastAsia="zh-CN" w:bidi="hi-IN"/>
              </w:rPr>
              <w:t>,,Ромашка”</w:t>
            </w:r>
          </w:p>
        </w:tc>
      </w:tr>
    </w:tbl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uk-UA" w:eastAsia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textAlignment w:val="baseline"/>
        <w:rPr>
          <w:rFonts w:ascii="Times New Roman" w:hAnsi="Times New Roman" w:eastAsia="Andale Sans UI" w:cs="Tahoma"/>
          <w:kern w:val="2"/>
          <w:sz w:val="24"/>
          <w:szCs w:val="24"/>
          <w:lang w:val="uk-UA" w:eastAsia="ru-RU"/>
        </w:rPr>
      </w:pPr>
      <w:r>
        <w:rPr>
          <w:rFonts w:eastAsia="Andale Sans UI" w:cs="Tahoma" w:ascii="Times New Roman" w:hAnsi="Times New Roman"/>
          <w:kern w:val="2"/>
          <w:sz w:val="24"/>
          <w:szCs w:val="24"/>
          <w:lang w:val="uk-UA" w:eastAsia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140" w:after="120"/>
        <w:textAlignment w:val="baseline"/>
        <w:outlineLvl w:val="2"/>
        <w:rPr>
          <w:rFonts w:ascii="Arial" w:hAnsi="Arial" w:eastAsia="Andale Sans UI" w:cs="Tahoma"/>
          <w:kern w:val="2"/>
          <w:sz w:val="28"/>
          <w:szCs w:val="28"/>
          <w:lang w:val="uk-UA" w:eastAsia="ru-RU"/>
        </w:rPr>
      </w:pPr>
      <w:r>
        <w:rPr>
          <w:rFonts w:eastAsia="Andale Sans UI" w:cs="Tahoma" w:ascii="Arial" w:hAnsi="Arial"/>
          <w:kern w:val="2"/>
          <w:sz w:val="28"/>
          <w:szCs w:val="28"/>
          <w:lang w:val="uk-UA" w:eastAsia="ru-RU"/>
        </w:rPr>
      </w:r>
    </w:p>
    <w:p>
      <w:pPr>
        <w:pStyle w:val="Normal"/>
        <w:keepNext w:val="true"/>
        <w:widowControl w:val="false"/>
        <w:numPr>
          <w:ilvl w:val="0"/>
          <w:numId w:val="0"/>
        </w:numPr>
        <w:tabs>
          <w:tab w:val="left" w:pos="225" w:leader="none"/>
        </w:tabs>
        <w:suppressAutoHyphens w:val="true"/>
        <w:spacing w:lineRule="auto" w:line="240" w:before="140" w:after="120"/>
        <w:textAlignment w:val="baseline"/>
        <w:outlineLvl w:val="2"/>
        <w:rPr/>
      </w:pPr>
      <w:r>
        <w:rPr>
          <w:rFonts w:eastAsia="Andale Sans UI" w:cs="Tahoma" w:ascii="Arial" w:hAnsi="Arial"/>
          <w:kern w:val="2"/>
          <w:sz w:val="28"/>
          <w:szCs w:val="28"/>
          <w:lang w:val="uk-UA" w:eastAsia="ru-RU"/>
        </w:rPr>
        <w:tab/>
        <w:t xml:space="preserve">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Секретар міської ради </w:t>
        <w:tab/>
        <w:t xml:space="preserve">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val="uk-UA" w:eastAsia="ru-RU"/>
        </w:rPr>
        <w:t xml:space="preserve">               </w:t>
      </w:r>
      <w:r>
        <w:rPr>
          <w:rFonts w:eastAsia="Andale Sans UI" w:cs="Tahoma" w:ascii="Times New Roman" w:hAnsi="Times New Roman"/>
          <w:kern w:val="2"/>
          <w:sz w:val="28"/>
          <w:szCs w:val="28"/>
          <w:lang w:eastAsia="ru-RU"/>
        </w:rPr>
        <w:t xml:space="preserve">              О.А. Дядюнова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tabs>
          <w:tab w:val="left" w:pos="7080" w:leader="none"/>
        </w:tabs>
        <w:overflowPunct w:val="false"/>
        <w:spacing w:lineRule="auto" w:line="240" w:before="0" w:after="0"/>
        <w:jc w:val="both"/>
        <w:rPr>
          <w:rFonts w:ascii="Times New Roman" w:hAnsi="Times New Roman" w:eastAsia="Noto Sans CJK SC Regular" w:cs="Times New Roman"/>
          <w:color w:val="00000A"/>
          <w:kern w:val="2"/>
          <w:sz w:val="28"/>
          <w:szCs w:val="28"/>
          <w:lang w:val="uk-UA" w:eastAsia="zh-CN" w:bidi="hi-IN"/>
        </w:rPr>
      </w:pPr>
      <w:r>
        <w:rPr/>
      </w:r>
    </w:p>
    <w:sectPr>
      <w:type w:val="nextPage"/>
      <w:pgSz w:w="11906" w:h="16838"/>
      <w:pgMar w:left="1701" w:right="567" w:header="0" w:top="426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da7488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 Unicode M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 Unicode M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Application>LibreOffice/6.1.0.3$Windows_X86_64 LibreOffice_project/efb621ed25068d70781dc026f7e9c5187a4decd1</Application>
  <Pages>1</Pages>
  <Words>186</Words>
  <Characters>1315</Characters>
  <CharactersWithSpaces>1632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2019-05-27T10:56:00Z</dcterms:created>
  <dc:creator>Пользователь Windows</dc:creator>
  <dc:description/>
  <dc:language>ru-RU</dc:language>
  <cp:lastModifiedBy/>
  <cp:lastPrinted>2020-03-12T10:37:17Z</cp:lastPrinted>
  <dcterms:modified xsi:type="dcterms:W3CDTF">2020-04-23T14:58:37Z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