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2595880</wp:posOffset>
            </wp:positionH>
            <wp:positionV relativeFrom="paragraph">
              <wp:posOffset>24765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11 березня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120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512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512"/>
      </w:tblGrid>
      <w:tr>
        <w:trPr>
          <w:trHeight w:val="390" w:hRule="atLeast"/>
        </w:trPr>
        <w:tc>
          <w:tcPr>
            <w:tcW w:w="4512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bookmarkStart w:id="0" w:name="__DdeLink__30445_3550120550"/>
            <w:r>
              <w:rPr>
                <w:sz w:val="28"/>
                <w:szCs w:val="28"/>
              </w:rPr>
              <w:t xml:space="preserve">Про підсумки проведення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(міського) етапу Всеукраїнського фестивалю-конкурсу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Молодь обирає здоров’я”</w:t>
            </w:r>
            <w:bookmarkEnd w:id="0"/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пп.2 п. „а” ст. 32 Закону України „Про місцеве самоврядування в Україні”, Положенням про проведення І та ІІ етапів Всеукраїнського фестивалю-конкурсу „Молодь обирає здоров’я” у Полтавській області,  затвердженого наказом Головного управління освіти і науки облдержадміністрації та відділу у справах сім’ї та молоді облдержадміністрації</w:t>
      </w:r>
    </w:p>
    <w:p>
      <w:pPr>
        <w:pStyle w:val="Normal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19.12.2011 № 522/486 і зареєстрованого в Головному територіальному управлінні юстиції у Полтавській області 22.12.2011 № 226/1803, розпорядженням міського голови від 28.02.2020 №107 „</w:t>
      </w:r>
      <w:r>
        <w:rPr/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Про організацію та проведення І (міського) етапу Всеукраїнського фестивалю-конкурсу „Молодь обирає здоров’я”, з метою популяризації та пропаганди серед молоді здорового способу життя, запобігання негативним проявам у молодіжному середовищі, виявлення та підтримки талановитої молоді, організації змістовного дозвілля 11 березня 2020 року відбувся І (міський) етап Всеукраїнського фестивалю-конкурсу „Молодь обирає здоров’я”. Участь взяли команда „Хвиля” із ОЗ „Решетилівський ліцей імені І.Л.Олійника” та команда „КМС” із Колотіївської філії І-ІІ ступенів. Під час фестивалю команди змагалися у конкурсі літературно-музично-спортивних міні-композицій, конкурсі плакатів,  фотографій, конкурсі-вікторині „Що я знаю про здоровий спосіб життя?”. Враховуючи результати журі, 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Відділу освіти виконавчого комітету ( Костогриз А.М.):</w:t>
      </w:r>
    </w:p>
    <w:p>
      <w:pPr>
        <w:pStyle w:val="ListParagraph"/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>
        <w:rPr>
          <w:sz w:val="28"/>
        </w:rPr>
        <w:t>Нагородити грамотами міської ради за І місце у конкурсі літературно-музично-спортивних міні-композицій команду „Хвиля” ОЗ „Решетилівський ліцей імені І.Л.Олійника”, за ІІ місце – команду „КМС” із Колотіївської філії І-ІІ ступенів.</w:t>
      </w:r>
    </w:p>
    <w:p>
      <w:pPr>
        <w:pStyle w:val="ListParagraph"/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Нагородити грамотами міської ради за ІІ місце у конкурсі фотографій команду „Хвиля” ОЗ „Решетилівський ліцей імені І.Л.Олійника” та  команду „КМС” із Колотіївської філії І-ІІ ступенів.</w:t>
      </w:r>
    </w:p>
    <w:p>
      <w:pPr>
        <w:pStyle w:val="ListParagraph"/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Нагородити грамотами міської ради за І місце у конкурсі плакатів команду „Хвиля” ОЗ „Решетилівський ліцей імені І.Л.Олійника” та  команду „КМС” із Колотіївської філії І-ІІ ступенів.</w:t>
      </w:r>
    </w:p>
    <w:p>
      <w:pPr>
        <w:pStyle w:val="ListParagraph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Нагородити грамотами міської ради за І місце у конкурсі-вікторині „Що я знаю про здоровий спосіб життя?” команду „КМС” із Колотіївської філії І-ІІ ступенів , за ІІ місце – команду „Хвиля” ОЗ „Решетилівський ліцей імені І.Л.Олійника”. </w:t>
      </w:r>
    </w:p>
    <w:p>
      <w:pPr>
        <w:pStyle w:val="ListParagraph"/>
        <w:widowControl/>
        <w:numPr>
          <w:ilvl w:val="0"/>
          <w:numId w:val="3"/>
        </w:numPr>
        <w:bidi w:val="0"/>
        <w:spacing w:before="0" w:after="0"/>
        <w:ind w:left="0" w:right="0" w:firstLine="680"/>
        <w:contextualSpacing/>
        <w:jc w:val="both"/>
        <w:rPr/>
      </w:pPr>
      <w:r>
        <w:rPr>
          <w:sz w:val="28"/>
          <w:szCs w:val="28"/>
        </w:rPr>
        <w:t>Забезпечити висвітлення фестивалю-конкурсу в місцевих засобах масової інформації.</w:t>
      </w:r>
    </w:p>
    <w:p>
      <w:pPr>
        <w:pStyle w:val="Normal"/>
        <w:jc w:val="both"/>
        <w:rPr/>
      </w:pPr>
      <w:r>
        <w:rPr>
          <w:sz w:val="28"/>
        </w:rPr>
        <w:tab/>
        <w:t xml:space="preserve">2. Директору Будинку дитячої та юнацької творчості Супрун Т.М. забезпечити до 20 березня 2020 року реєстрацію команди  „Хвиля” ОЗ „Решетилівський ліцей імені І.Л.Олійника” для участі у ІІ (відбірковому) етапі Всеукраїнського фестивалю-конкурсу „Молодь обирає здоров’я”. </w:t>
      </w:r>
    </w:p>
    <w:p>
      <w:pPr>
        <w:pStyle w:val="Normal"/>
        <w:jc w:val="both"/>
        <w:rPr/>
      </w:pPr>
      <w:r>
        <w:rPr>
          <w:sz w:val="28"/>
        </w:rPr>
        <w:tab/>
        <w:t>3. Контроль за виконанням</w:t>
      </w:r>
      <w:bookmarkStart w:id="1" w:name="_GoBack"/>
      <w:bookmarkEnd w:id="1"/>
      <w:r>
        <w:rPr>
          <w:sz w:val="28"/>
        </w:rPr>
        <w:t xml:space="preserve"> розпорядження покласти на першого 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О.А.Дядюнова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30c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Style18" w:customStyle="1">
    <w:name w:val="Текст выноски Знак"/>
    <w:basedOn w:val="DefaultParagraphFont"/>
    <w:link w:val="af8"/>
    <w:uiPriority w:val="99"/>
    <w:semiHidden/>
    <w:qFormat/>
    <w:rsid w:val="00a743b9"/>
    <w:rPr>
      <w:rFonts w:ascii="Tahoma" w:hAnsi="Tahoma" w:cs="Mangal"/>
      <w:color w:val="00000A"/>
      <w:sz w:val="16"/>
      <w:szCs w:val="14"/>
    </w:rPr>
  </w:style>
  <w:style w:type="character" w:styleId="ListLabel6">
    <w:name w:val="ListLabel 6"/>
    <w:qFormat/>
    <w:rPr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rsid w:val="00ea249d"/>
    <w:pPr>
      <w:spacing w:lineRule="auto" w:line="276" w:before="0" w:after="140"/>
    </w:pPr>
    <w:rPr/>
  </w:style>
  <w:style w:type="paragraph" w:styleId="Style21">
    <w:name w:val="List"/>
    <w:basedOn w:val="Style20"/>
    <w:rsid w:val="00ea249d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Style24">
    <w:name w:val="Title"/>
    <w:basedOn w:val="Normal"/>
    <w:next w:val="Style20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20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5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6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7" w:customStyle="1">
    <w:name w:val="Вміст таблиці"/>
    <w:basedOn w:val="Normal"/>
    <w:qFormat/>
    <w:rsid w:val="00ea249d"/>
    <w:pPr>
      <w:suppressLineNumbers/>
    </w:pPr>
    <w:rPr/>
  </w:style>
  <w:style w:type="paragraph" w:styleId="Style28" w:customStyle="1">
    <w:name w:val="Заголовок таблицы"/>
    <w:basedOn w:val="Style26"/>
    <w:qFormat/>
    <w:rsid w:val="00ea249d"/>
    <w:pPr>
      <w:jc w:val="center"/>
    </w:pPr>
    <w:rPr>
      <w:b/>
      <w:bCs/>
    </w:rPr>
  </w:style>
  <w:style w:type="paragraph" w:styleId="Style29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0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1" w:customStyle="1">
    <w:name w:val="Заголовок таблиці"/>
    <w:basedOn w:val="Style27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BalloonText">
    <w:name w:val="Balloon Text"/>
    <w:basedOn w:val="Normal"/>
    <w:link w:val="af9"/>
    <w:uiPriority w:val="99"/>
    <w:semiHidden/>
    <w:unhideWhenUsed/>
    <w:qFormat/>
    <w:rsid w:val="00a743b9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CC34-EFAF-46DC-B9D3-365143DE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Application>LibreOffice/6.1.0.3$Windows_X86_64 LibreOffice_project/efb621ed25068d70781dc026f7e9c5187a4decd1</Application>
  <Pages>2</Pages>
  <Words>365</Words>
  <Characters>2525</Characters>
  <CharactersWithSpaces>3031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2020-02-28T14:11:00Z</cp:lastPrinted>
  <dcterms:modified xsi:type="dcterms:W3CDTF">2020-04-23T15:00:12Z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