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50" w:rsidRDefault="003C2850" w:rsidP="003C2850">
      <w:pPr>
        <w:jc w:val="center"/>
        <w:rPr>
          <w:b/>
          <w:sz w:val="12"/>
          <w:szCs w:val="12"/>
          <w:lang w:val="uk-UA"/>
        </w:rPr>
      </w:pPr>
    </w:p>
    <w:p w:rsidR="003C2850" w:rsidRDefault="003C2850" w:rsidP="003C2850">
      <w:pPr>
        <w:jc w:val="center"/>
        <w:rPr>
          <w:b/>
          <w:sz w:val="20"/>
          <w:szCs w:val="20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-589280</wp:posOffset>
            </wp:positionV>
            <wp:extent cx="436880" cy="617855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uk-UA"/>
        </w:rPr>
        <w:t>РЕШЕТИЛІВСЬКА МІСЬКА РАДА</w:t>
      </w:r>
    </w:p>
    <w:p w:rsidR="003C2850" w:rsidRDefault="003C2850" w:rsidP="003C28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3C2850" w:rsidRDefault="003C2850" w:rsidP="003C2850">
      <w:pPr>
        <w:jc w:val="center"/>
        <w:rPr>
          <w:b/>
          <w:sz w:val="28"/>
          <w:szCs w:val="28"/>
          <w:lang w:val="uk-UA"/>
        </w:rPr>
      </w:pPr>
    </w:p>
    <w:p w:rsidR="003C2850" w:rsidRDefault="003C2850" w:rsidP="003C28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3C2850" w:rsidRDefault="003C2850" w:rsidP="003C2850">
      <w:pPr>
        <w:rPr>
          <w:sz w:val="28"/>
          <w:szCs w:val="28"/>
          <w:lang w:val="uk-UA"/>
        </w:rPr>
      </w:pPr>
    </w:p>
    <w:p w:rsidR="003C2850" w:rsidRDefault="00A930FE" w:rsidP="003C28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червня</w:t>
      </w:r>
      <w:r w:rsidR="003C2850">
        <w:rPr>
          <w:sz w:val="28"/>
          <w:szCs w:val="28"/>
          <w:lang w:val="uk-UA"/>
        </w:rPr>
        <w:t xml:space="preserve"> 2020 року</w:t>
      </w:r>
      <w:r w:rsidR="003C2850">
        <w:rPr>
          <w:sz w:val="28"/>
          <w:szCs w:val="28"/>
          <w:lang w:val="uk-UA"/>
        </w:rPr>
        <w:tab/>
      </w:r>
      <w:r w:rsidR="003C2850">
        <w:rPr>
          <w:sz w:val="28"/>
          <w:szCs w:val="28"/>
          <w:lang w:val="uk-UA"/>
        </w:rPr>
        <w:tab/>
      </w:r>
      <w:r w:rsidR="003C2850">
        <w:rPr>
          <w:sz w:val="28"/>
          <w:szCs w:val="28"/>
          <w:lang w:val="uk-UA"/>
        </w:rPr>
        <w:tab/>
      </w:r>
      <w:r w:rsidR="003C2850">
        <w:rPr>
          <w:sz w:val="28"/>
          <w:szCs w:val="28"/>
          <w:lang w:val="uk-UA"/>
        </w:rPr>
        <w:tab/>
      </w:r>
      <w:r w:rsidR="003C2850">
        <w:rPr>
          <w:sz w:val="28"/>
          <w:szCs w:val="28"/>
          <w:lang w:val="uk-UA"/>
        </w:rPr>
        <w:tab/>
      </w:r>
      <w:r w:rsidR="003C2850">
        <w:rPr>
          <w:sz w:val="28"/>
          <w:szCs w:val="28"/>
          <w:lang w:val="uk-UA"/>
        </w:rPr>
        <w:tab/>
      </w:r>
      <w:r w:rsidR="003C2850">
        <w:rPr>
          <w:sz w:val="28"/>
          <w:szCs w:val="28"/>
          <w:lang w:val="uk-UA"/>
        </w:rPr>
        <w:tab/>
      </w:r>
      <w:r w:rsidR="003C2850">
        <w:rPr>
          <w:sz w:val="28"/>
          <w:szCs w:val="28"/>
          <w:lang w:val="uk-UA"/>
        </w:rPr>
        <w:tab/>
      </w:r>
      <w:r w:rsidR="003C2850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 xml:space="preserve"> 218</w:t>
      </w:r>
      <w:r w:rsidR="003C2850">
        <w:rPr>
          <w:sz w:val="28"/>
          <w:szCs w:val="28"/>
          <w:lang w:val="uk-UA"/>
        </w:rPr>
        <w:t xml:space="preserve"> </w:t>
      </w:r>
    </w:p>
    <w:p w:rsidR="003C2850" w:rsidRDefault="003C2850" w:rsidP="003C2850">
      <w:pPr>
        <w:jc w:val="both"/>
        <w:rPr>
          <w:sz w:val="28"/>
          <w:szCs w:val="28"/>
          <w:lang w:val="uk-UA"/>
        </w:rPr>
      </w:pPr>
    </w:p>
    <w:p w:rsidR="003C2850" w:rsidRDefault="003C2850" w:rsidP="003C2850">
      <w:pPr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внесення змін до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паспортів</w:t>
      </w:r>
      <w:proofErr w:type="spellEnd"/>
    </w:p>
    <w:p w:rsidR="003C2850" w:rsidRDefault="003C2850" w:rsidP="003C285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на 2020 </w:t>
      </w:r>
      <w:proofErr w:type="spellStart"/>
      <w:r>
        <w:rPr>
          <w:sz w:val="28"/>
          <w:szCs w:val="28"/>
        </w:rPr>
        <w:t>рік</w:t>
      </w:r>
      <w:proofErr w:type="spellEnd"/>
    </w:p>
    <w:p w:rsidR="003C2850" w:rsidRDefault="003C2850" w:rsidP="003C2850">
      <w:pPr>
        <w:jc w:val="both"/>
        <w:rPr>
          <w:sz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</w:rPr>
        <w:tab/>
        <w:t xml:space="preserve"> </w:t>
      </w:r>
    </w:p>
    <w:p w:rsidR="004C66E2" w:rsidRDefault="003C2850" w:rsidP="004C66E2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Відповідно до статті 20 Бюджетного кодексу України, розпоряджень Кабінету Міністрів України від 14.09.2002 № 538-р „Про схвалення Концепції застосування програмно-цільового методу в бюджетному процесі” та від 23.05.2007 № 308-р „Про схвалення Концепції реформування місцевих бюджетів”, наказу Міністерства фінансів України від 26.08.2014 № 836 „Про деякі питання запровадження програмно-цільового методу складання та виконання місцевих бюджетів”(зі змінами)</w:t>
      </w:r>
      <w:r w:rsidR="004C66E2" w:rsidRPr="004C66E2">
        <w:rPr>
          <w:sz w:val="28"/>
          <w:szCs w:val="28"/>
          <w:lang w:val="uk-UA"/>
        </w:rPr>
        <w:t xml:space="preserve"> </w:t>
      </w:r>
      <w:r w:rsidR="004C66E2">
        <w:rPr>
          <w:sz w:val="28"/>
          <w:szCs w:val="28"/>
          <w:lang w:val="uk-UA"/>
        </w:rPr>
        <w:t>та рішення виконавчого комітету Ре</w:t>
      </w:r>
      <w:r w:rsidR="00A930FE">
        <w:rPr>
          <w:sz w:val="28"/>
          <w:szCs w:val="28"/>
          <w:lang w:val="uk-UA"/>
        </w:rPr>
        <w:t>шетилівської міської ради від 22</w:t>
      </w:r>
      <w:r w:rsidR="007E671A">
        <w:rPr>
          <w:sz w:val="28"/>
          <w:szCs w:val="28"/>
          <w:lang w:val="uk-UA"/>
        </w:rPr>
        <w:t xml:space="preserve"> </w:t>
      </w:r>
      <w:r w:rsidR="00A930FE">
        <w:rPr>
          <w:sz w:val="28"/>
          <w:szCs w:val="28"/>
          <w:lang w:val="uk-UA"/>
        </w:rPr>
        <w:t>червня 2020 року № 118</w:t>
      </w:r>
      <w:r w:rsidR="004C66E2">
        <w:rPr>
          <w:sz w:val="28"/>
          <w:szCs w:val="28"/>
          <w:lang w:val="uk-UA"/>
        </w:rPr>
        <w:t xml:space="preserve"> „Про зміни в бюджеті міської об’єднаної територіальної громади на 2020 рік”: </w:t>
      </w:r>
    </w:p>
    <w:p w:rsidR="003C2850" w:rsidRDefault="004C66E2" w:rsidP="004C66E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7E671A" w:rsidRDefault="007E671A" w:rsidP="004C66E2">
      <w:pPr>
        <w:jc w:val="both"/>
        <w:rPr>
          <w:b/>
          <w:sz w:val="28"/>
          <w:szCs w:val="28"/>
          <w:lang w:val="uk-UA"/>
        </w:rPr>
      </w:pPr>
    </w:p>
    <w:p w:rsidR="003C2850" w:rsidRDefault="003C2850" w:rsidP="004C66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Фінансовому відділу внести зміни до паспортів бюджетних програм місцевого бюджету на 2020 рік в розрізі наступних кодів програмної класифікації видатків місцевих бюджетів (далі – КПКВКМБ):</w:t>
      </w:r>
    </w:p>
    <w:p w:rsidR="00A930FE" w:rsidRPr="00A930FE" w:rsidRDefault="003C2850" w:rsidP="00A930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930FE">
        <w:rPr>
          <w:sz w:val="28"/>
          <w:szCs w:val="28"/>
          <w:lang w:val="uk-UA"/>
        </w:rPr>
        <w:t>)</w:t>
      </w:r>
      <w:r w:rsidR="00A930FE" w:rsidRPr="00A930FE">
        <w:rPr>
          <w:sz w:val="28"/>
          <w:szCs w:val="28"/>
          <w:lang w:val="uk-UA"/>
        </w:rPr>
        <w:t xml:space="preserve"> КПКВКМБ 0211010 „Надання дошкільної освіти”;</w:t>
      </w:r>
    </w:p>
    <w:p w:rsidR="00A930FE" w:rsidRDefault="003C2850" w:rsidP="004C66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A930FE" w:rsidRPr="004D3D39">
        <w:rPr>
          <w:sz w:val="28"/>
          <w:szCs w:val="28"/>
          <w:lang w:val="uk-UA"/>
        </w:rPr>
        <w:t>КПКВКМБ</w:t>
      </w:r>
      <w:r w:rsidR="00A930FE">
        <w:rPr>
          <w:sz w:val="28"/>
          <w:szCs w:val="28"/>
          <w:lang w:val="uk-UA"/>
        </w:rPr>
        <w:t xml:space="preserve"> 0213242 „Інші заходи у сфері соціального захисту і соціального забезпечення”;</w:t>
      </w:r>
    </w:p>
    <w:p w:rsidR="00A930FE" w:rsidRDefault="00A930FE" w:rsidP="00A930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Pr="00A930FE">
        <w:rPr>
          <w:sz w:val="28"/>
          <w:szCs w:val="28"/>
          <w:lang w:val="uk-UA"/>
        </w:rPr>
        <w:t xml:space="preserve"> </w:t>
      </w:r>
      <w:r w:rsidRPr="004D3D39">
        <w:rPr>
          <w:sz w:val="28"/>
          <w:szCs w:val="28"/>
          <w:lang w:val="uk-UA"/>
        </w:rPr>
        <w:t>КПКВКМБ 021</w:t>
      </w:r>
      <w:r>
        <w:rPr>
          <w:sz w:val="28"/>
          <w:szCs w:val="28"/>
          <w:lang w:val="uk-UA"/>
        </w:rPr>
        <w:t>6011 „Експлуатація та технічне обслуговування житлового фонду”.</w:t>
      </w:r>
    </w:p>
    <w:p w:rsidR="003C2850" w:rsidRDefault="003C2850" w:rsidP="004C66E2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/>
        </w:rPr>
        <w:t>2. Контро</w:t>
      </w:r>
      <w:r>
        <w:rPr>
          <w:sz w:val="28"/>
          <w:szCs w:val="28"/>
        </w:rPr>
        <w:t xml:space="preserve">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 </w:t>
      </w:r>
    </w:p>
    <w:p w:rsidR="003C2850" w:rsidRDefault="003C2850" w:rsidP="003C2850">
      <w:pPr>
        <w:jc w:val="both"/>
        <w:rPr>
          <w:sz w:val="28"/>
        </w:rPr>
      </w:pPr>
    </w:p>
    <w:p w:rsidR="003C2850" w:rsidRDefault="003C2850" w:rsidP="003C2850">
      <w:pPr>
        <w:jc w:val="both"/>
        <w:rPr>
          <w:sz w:val="28"/>
        </w:rPr>
      </w:pPr>
    </w:p>
    <w:p w:rsidR="003C2850" w:rsidRDefault="003C2850" w:rsidP="003C2850">
      <w:pPr>
        <w:jc w:val="both"/>
        <w:rPr>
          <w:sz w:val="28"/>
        </w:rPr>
      </w:pPr>
    </w:p>
    <w:p w:rsidR="003C2850" w:rsidRDefault="003C2850" w:rsidP="003C2850">
      <w:pPr>
        <w:jc w:val="both"/>
        <w:rPr>
          <w:sz w:val="28"/>
        </w:rPr>
      </w:pPr>
    </w:p>
    <w:p w:rsidR="003C2850" w:rsidRDefault="003C2850" w:rsidP="003C2850">
      <w:pPr>
        <w:jc w:val="both"/>
        <w:rPr>
          <w:sz w:val="28"/>
        </w:rPr>
      </w:pPr>
    </w:p>
    <w:p w:rsidR="003C2850" w:rsidRDefault="003C2850" w:rsidP="003C2850">
      <w:pPr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О.А.</w:t>
      </w:r>
      <w:proofErr w:type="spellStart"/>
      <w:r>
        <w:rPr>
          <w:sz w:val="28"/>
          <w:lang w:val="uk-UA"/>
        </w:rPr>
        <w:t>Дядюнова</w:t>
      </w:r>
      <w:proofErr w:type="spellEnd"/>
    </w:p>
    <w:p w:rsidR="003C2850" w:rsidRDefault="003C2850" w:rsidP="003C2850">
      <w:pPr>
        <w:rPr>
          <w:sz w:val="28"/>
          <w:szCs w:val="28"/>
          <w:lang w:val="uk-UA"/>
        </w:rPr>
      </w:pPr>
    </w:p>
    <w:p w:rsidR="003C2850" w:rsidRDefault="003C2850" w:rsidP="003C2850">
      <w:pPr>
        <w:rPr>
          <w:sz w:val="28"/>
          <w:szCs w:val="28"/>
          <w:lang w:val="uk-UA"/>
        </w:rPr>
      </w:pPr>
    </w:p>
    <w:p w:rsidR="003C2850" w:rsidRDefault="003C2850" w:rsidP="003C2850">
      <w:pPr>
        <w:rPr>
          <w:sz w:val="28"/>
          <w:szCs w:val="28"/>
          <w:lang w:val="uk-UA"/>
        </w:rPr>
      </w:pPr>
    </w:p>
    <w:p w:rsidR="003C2850" w:rsidRDefault="003C2850" w:rsidP="003C2850">
      <w:pPr>
        <w:rPr>
          <w:sz w:val="28"/>
          <w:szCs w:val="28"/>
          <w:lang w:val="uk-UA"/>
        </w:rPr>
      </w:pPr>
    </w:p>
    <w:p w:rsidR="003C2850" w:rsidRDefault="003C2850" w:rsidP="003C2850">
      <w:pPr>
        <w:rPr>
          <w:sz w:val="28"/>
          <w:szCs w:val="28"/>
          <w:lang w:val="uk-UA"/>
        </w:rPr>
      </w:pPr>
    </w:p>
    <w:p w:rsidR="005902F2" w:rsidRDefault="005902F2" w:rsidP="005902F2">
      <w:pPr>
        <w:rPr>
          <w:sz w:val="28"/>
          <w:szCs w:val="28"/>
          <w:lang w:val="uk-UA"/>
        </w:rPr>
      </w:pPr>
    </w:p>
    <w:sectPr w:rsidR="005902F2" w:rsidSect="0067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2D2"/>
    <w:rsid w:val="00377BB0"/>
    <w:rsid w:val="003C2850"/>
    <w:rsid w:val="004C52D2"/>
    <w:rsid w:val="004C66E2"/>
    <w:rsid w:val="005902F2"/>
    <w:rsid w:val="0067030D"/>
    <w:rsid w:val="007E671A"/>
    <w:rsid w:val="00A930FE"/>
    <w:rsid w:val="00CB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71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WIN7XP</cp:lastModifiedBy>
  <cp:revision>10</cp:revision>
  <cp:lastPrinted>2020-04-17T05:46:00Z</cp:lastPrinted>
  <dcterms:created xsi:type="dcterms:W3CDTF">2020-04-17T05:32:00Z</dcterms:created>
  <dcterms:modified xsi:type="dcterms:W3CDTF">2020-07-01T08:15:00Z</dcterms:modified>
</cp:coreProperties>
</file>