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2994025</wp:posOffset>
            </wp:positionH>
            <wp:positionV relativeFrom="paragraph">
              <wp:posOffset>91440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05 серпня  2020 року   </w:t>
      </w:r>
      <w:r>
        <w:rPr>
          <w:sz w:val="28"/>
          <w:szCs w:val="28"/>
        </w:rPr>
        <w:tab/>
        <w:tab/>
        <w:t xml:space="preserve">                                                                           № 261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370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370"/>
      </w:tblGrid>
      <w:tr>
        <w:trPr>
          <w:trHeight w:val="390" w:hRule="atLeast"/>
        </w:trPr>
        <w:tc>
          <w:tcPr>
            <w:tcW w:w="4370" w:type="dxa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проведення тренінгів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педагогічних працівників</w:t>
            </w:r>
          </w:p>
        </w:tc>
      </w:tr>
    </w:tbl>
    <w:p>
      <w:pPr>
        <w:pStyle w:val="Normal"/>
        <w:tabs>
          <w:tab w:val="left" w:pos="8509" w:leader="none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Законами України „Про місцеве самоврядування в Україні”,  „Про освіту”, „Про загальну середню  освіту” та з метою підготовки до здійснення освітнього процесу з використанням дистанційних технологій у закладах загальної середньої освіти, 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ind w:firstLine="567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1.  Відділу освіти виконавчого комітету (Костогриз А.М.) здійснити організаційно-методичне забезпечення проведення тренінгів „Організація  освітнього процесу з використанням дистанційних технологій. Використання платформи Google Classroom” для всіх педагогічних працівників закладів загальної середньої освіти за визначеним графіком: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tbl>
      <w:tblPr>
        <w:tblStyle w:val="af6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1985"/>
        <w:gridCol w:w="1984"/>
        <w:gridCol w:w="3543"/>
      </w:tblGrid>
      <w:tr>
        <w:trPr>
          <w:trHeight w:val="344" w:hRule="atLeast"/>
        </w:trPr>
        <w:tc>
          <w:tcPr>
            <w:tcW w:w="223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eastAsia="uk-UA" w:bidi="ar-SA"/>
              </w:rPr>
              <w:t>Група</w:t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eastAsia="uk-UA" w:bidi="ar-SA"/>
              </w:rPr>
              <w:t>( відповідно до реєстрації)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eastAsia="uk-UA" w:bidi="ar-SA"/>
              </w:rPr>
              <w:t>Дата проведення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eastAsia="uk-UA" w:bidi="ar-SA"/>
              </w:rPr>
              <w:t>Час проведення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eastAsia="uk-UA" w:bidi="ar-SA"/>
              </w:rPr>
              <w:t>Місце проведення</w:t>
            </w:r>
          </w:p>
        </w:tc>
      </w:tr>
      <w:tr>
        <w:trPr>
          <w:trHeight w:val="344" w:hRule="atLeast"/>
        </w:trPr>
        <w:tc>
          <w:tcPr>
            <w:tcW w:w="223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І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10-12 серпня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2020 року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9.00-16.00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ОЗ „Решетилівський ліцей імені І.Л.Олійника”</w:t>
            </w:r>
          </w:p>
        </w:tc>
      </w:tr>
      <w:tr>
        <w:trPr>
          <w:trHeight w:val="344" w:hRule="atLeast"/>
        </w:trPr>
        <w:tc>
          <w:tcPr>
            <w:tcW w:w="223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ІІ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12-14 серпня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2020 року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9.00-16.00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Калениківський ЗЗСО І-ІІІ ступенів</w:t>
            </w:r>
          </w:p>
        </w:tc>
      </w:tr>
      <w:tr>
        <w:trPr>
          <w:trHeight w:val="360" w:hRule="atLeast"/>
        </w:trPr>
        <w:tc>
          <w:tcPr>
            <w:tcW w:w="223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ІІІ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17-19 серпня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2020 року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9.00-16.00;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Cs w:val="20"/>
                <w:lang w:eastAsia="uk-UA" w:bidi="ar-SA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9.00-12.00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( 19.08)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ОЗ „Решетилівський ліцей імені І.Л.Олійника”</w:t>
            </w:r>
          </w:p>
        </w:tc>
      </w:tr>
      <w:tr>
        <w:trPr>
          <w:trHeight w:val="956" w:hRule="atLeast"/>
        </w:trPr>
        <w:tc>
          <w:tcPr>
            <w:tcW w:w="223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lang w:val="en-US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І</w:t>
            </w:r>
            <w:r>
              <w:rPr>
                <w:rFonts w:eastAsia="Times New Roman" w:cs="Times New Roman"/>
                <w:kern w:val="0"/>
                <w:sz w:val="28"/>
                <w:szCs w:val="20"/>
                <w:lang w:val="en-US" w:eastAsia="uk-UA" w:bidi="ar-SA"/>
              </w:rPr>
              <w:t>V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19-21 серпня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2020 року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13.00-16.00</w:t>
            </w:r>
          </w:p>
          <w:p>
            <w:pPr>
              <w:pStyle w:val="Normal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( 19.08);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9.00-16.00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ОЗ „Решетилівський ліцей імені І.Л.Олійника”</w:t>
            </w:r>
          </w:p>
        </w:tc>
      </w:tr>
    </w:tbl>
    <w:p>
      <w:pPr>
        <w:pStyle w:val="Normal"/>
        <w:ind w:firstLine="567"/>
        <w:jc w:val="both"/>
        <w:rPr/>
      </w:pPr>
      <w:r>
        <w:rPr>
          <w:sz w:val="28"/>
        </w:rPr>
        <w:t xml:space="preserve">2. Призначити координаторами дистанційної освіти рівня Решетилівської </w:t>
      </w:r>
      <w:r>
        <w:rPr>
          <w:sz w:val="28"/>
        </w:rPr>
        <w:t>міської об’єднаної територіальної громади</w:t>
      </w:r>
      <w:r>
        <w:rPr>
          <w:sz w:val="28"/>
        </w:rPr>
        <w:t xml:space="preserve"> Рак Ж.В., заступника директора з НВР ОЗ „Решетилівський ліцей імені І.Л.Олійника”, Литвин О.В., вчителя інформатики ОЗ „Решетилівський ліцей імені І.Л.Олійника”, Юрченка І.А., вчителя інформатики Калениківського ЗЗСО І-ІІІ ступенів. 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675" w:leader="none"/>
        </w:tabs>
        <w:ind w:firstLine="567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 xml:space="preserve">3. Призначити  тренерами  Литвин  О.В.,  вчителя  інформатики  ОЗ „Решетилівський ліцей імені І.Л.Олійника”, Юрченка І.А., вчителя інформатики Калениківського ЗЗСО І-ІІІ ступенів, Григоренко Ю.Б., Коровіну В.О., вчителів початкових класів Решетилівської філії І ступеня, Кошову В.М., вчителя зарубіжної  літератури  ОЗ   „Решетилівський ліцей імені І.Л.Олійника”, Байбузу І.С., вчителя математики та інформатики ОЗ „Решетилівський ліцей імені І.Л.Олійника”. </w:t>
      </w:r>
    </w:p>
    <w:p>
      <w:pPr>
        <w:pStyle w:val="Normal"/>
        <w:ind w:firstLine="567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 xml:space="preserve">4. Керівникам закладів освіти  забезпечити участь у тренінгах  усіх педагогічних працівників. 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5. Директорам  ОЗ  „Решетилівський ліцей імені І.Л.Олійника” та Калениківський ЗЗСО І-ІІІ ступенів ( К</w:t>
      </w:r>
      <w:bookmarkStart w:id="0" w:name="_GoBack"/>
      <w:bookmarkEnd w:id="0"/>
      <w:r>
        <w:rPr>
          <w:sz w:val="28"/>
        </w:rPr>
        <w:t>руговий В.І., Тищенко Л.М.) забезпечити умови для організованого проведення тренінгів ( провітрювання, вологе прибирання та дезінфекція навчальних кабінетів).</w:t>
      </w:r>
    </w:p>
    <w:p>
      <w:pPr>
        <w:pStyle w:val="Normal"/>
        <w:jc w:val="both"/>
        <w:rPr/>
      </w:pPr>
      <w:r>
        <w:rPr>
          <w:sz w:val="28"/>
        </w:rPr>
        <w:t xml:space="preserve">         </w:t>
      </w:r>
      <w:r>
        <w:rPr>
          <w:sz w:val="28"/>
        </w:rPr>
        <w:t xml:space="preserve">6. Контроль  за  виконанням </w:t>
      </w:r>
      <w:r>
        <w:rPr>
          <w:sz w:val="28"/>
        </w:rPr>
        <w:t>даного</w:t>
      </w:r>
      <w:r>
        <w:rPr>
          <w:sz w:val="28"/>
        </w:rPr>
        <w:t xml:space="preserve"> розпорядження покласти на першого  заступника міського голови Сивинську І.В.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О.А.Дядюнова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Перший заступник міського голови                                    І.В.Сивинська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Керуючий справами                                                             Т.А.Малиш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  <w:lang w:val="ru-RU"/>
        </w:rPr>
        <w:t>В.о. начальника</w:t>
      </w:r>
      <w:r>
        <w:rPr>
          <w:rFonts w:cs="Times New Roman"/>
          <w:sz w:val="28"/>
          <w:szCs w:val="28"/>
          <w:lang w:val="ru-RU"/>
        </w:rPr>
        <w:t xml:space="preserve"> відділу з юридичних питань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та управління комунальним майном                                   </w:t>
      </w:r>
      <w:r>
        <w:rPr>
          <w:rFonts w:cs="Times New Roman"/>
          <w:sz w:val="28"/>
          <w:szCs w:val="28"/>
        </w:rPr>
        <w:t>А.М.Кириченко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Заступник н</w:t>
      </w:r>
      <w:r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відділу організаційно-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та управління персоналом                                                   </w:t>
      </w:r>
      <w:r>
        <w:rPr>
          <w:rFonts w:cs="Times New Roman"/>
          <w:sz w:val="28"/>
          <w:szCs w:val="28"/>
        </w:rPr>
        <w:t xml:space="preserve">Н.І. Кулик </w:t>
      </w:r>
      <w:r>
        <w:rPr>
          <w:rFonts w:cs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bookmarkStart w:id="1" w:name="__DdeLink__83_2909631924"/>
      <w:bookmarkEnd w:id="1"/>
      <w:r>
        <w:rPr>
          <w:rFonts w:cs="Times New Roman"/>
          <w:sz w:val="28"/>
          <w:szCs w:val="28"/>
          <w:lang w:val="ru-RU"/>
        </w:rPr>
        <w:t>Начальник  відділу освіти                                                    А.М.Костогриз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30c"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rsid w:val="00ea249d"/>
    <w:pPr>
      <w:widowControl w:val="false"/>
      <w:numPr>
        <w:ilvl w:val="0"/>
        <w:numId w:val="1"/>
      </w:numPr>
      <w:bidi w:val="0"/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qFormat/>
    <w:rsid w:val="00ea249d"/>
    <w:pPr>
      <w:widowControl w:val="false"/>
      <w:numPr>
        <w:ilvl w:val="1"/>
        <w:numId w:val="1"/>
      </w:numPr>
      <w:bidi w:val="0"/>
      <w:spacing w:before="200" w:after="0"/>
      <w:jc w:val="left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sid w:val="00ea249d"/>
    <w:rPr>
      <w:color w:val="000080"/>
      <w:u w:val="single"/>
    </w:rPr>
  </w:style>
  <w:style w:type="character" w:styleId="InternetLink" w:customStyle="1">
    <w:name w:val="Internet Link"/>
    <w:qFormat/>
    <w:rsid w:val="00ea249d"/>
    <w:rPr>
      <w:color w:val="000080"/>
      <w:u w:val="single"/>
    </w:rPr>
  </w:style>
  <w:style w:type="character" w:styleId="ListLabel1" w:customStyle="1">
    <w:name w:val="ListLabel 1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sid w:val="00ea249d"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sid w:val="00ea249d"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ea249d"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sid w:val="00ea249d"/>
    <w:rPr/>
  </w:style>
  <w:style w:type="character" w:styleId="Style15" w:customStyle="1">
    <w:name w:val="Выделение жирным"/>
    <w:qFormat/>
    <w:rsid w:val="00ea249d"/>
    <w:rPr>
      <w:b/>
      <w:bCs/>
    </w:rPr>
  </w:style>
  <w:style w:type="character" w:styleId="11" w:customStyle="1">
    <w:name w:val="Основной шрифт абзаца1"/>
    <w:qFormat/>
    <w:rsid w:val="00ea249d"/>
    <w:rPr/>
  </w:style>
  <w:style w:type="character" w:styleId="WW8Num1z2" w:customStyle="1">
    <w:name w:val="WW8Num1z2"/>
    <w:qFormat/>
    <w:rsid w:val="00ea249d"/>
    <w:rPr>
      <w:rFonts w:ascii="Wingdings" w:hAnsi="Wingdings" w:cs="Wingdings"/>
      <w:sz w:val="20"/>
    </w:rPr>
  </w:style>
  <w:style w:type="character" w:styleId="WW8Num1z1" w:customStyle="1">
    <w:name w:val="WW8Num1z1"/>
    <w:qFormat/>
    <w:rsid w:val="00ea249d"/>
    <w:rPr>
      <w:rFonts w:ascii="Courier New" w:hAnsi="Courier New" w:cs="Courier New"/>
      <w:sz w:val="20"/>
    </w:rPr>
  </w:style>
  <w:style w:type="character" w:styleId="WW8Num1z0" w:customStyle="1">
    <w:name w:val="WW8Num1z0"/>
    <w:qFormat/>
    <w:rsid w:val="00ea249d"/>
    <w:rPr>
      <w:rFonts w:ascii="Symbol" w:hAnsi="Symbol" w:cs="Symbol"/>
      <w:sz w:val="20"/>
    </w:rPr>
  </w:style>
  <w:style w:type="character" w:styleId="ListLabel4" w:customStyle="1">
    <w:name w:val="ListLabel 4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sid w:val="00ea249d"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sid w:val="00ea249d"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>
    <w:name w:val="Интернет-ссылка"/>
    <w:basedOn w:val="DefaultParagraphFont"/>
    <w:uiPriority w:val="99"/>
    <w:unhideWhenUsed/>
    <w:rsid w:val="00fb1d4c"/>
    <w:rPr>
      <w:color w:val="0563C1" w:themeColor="hyperlink"/>
      <w:u w:val="single"/>
    </w:rPr>
  </w:style>
  <w:style w:type="character" w:styleId="ListLabel6">
    <w:name w:val="ListLabel 6"/>
    <w:qFormat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ea249d"/>
    <w:pPr>
      <w:spacing w:lineRule="auto" w:line="276" w:before="0" w:after="140"/>
    </w:pPr>
    <w:rPr/>
  </w:style>
  <w:style w:type="paragraph" w:styleId="Style20">
    <w:name w:val="List"/>
    <w:basedOn w:val="Style19"/>
    <w:rsid w:val="00ea249d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qFormat/>
    <w:rsid w:val="00ea249d"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rsid w:val="00ea249d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ea249d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ea249d"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rsid w:val="00ea249d"/>
    <w:pPr>
      <w:suppressLineNumbers/>
      <w:spacing w:before="120" w:after="120"/>
    </w:pPr>
    <w:rPr>
      <w:rFonts w:cs="FreeSans"/>
      <w:i/>
      <w:iCs/>
    </w:rPr>
  </w:style>
  <w:style w:type="paragraph" w:styleId="Style24" w:customStyle="1">
    <w:name w:val="Покажчик"/>
    <w:basedOn w:val="Normal"/>
    <w:qFormat/>
    <w:rsid w:val="00ea249d"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rsid w:val="00ea249d"/>
    <w:pPr>
      <w:suppressLineNumbers/>
    </w:pPr>
    <w:rPr/>
  </w:style>
  <w:style w:type="paragraph" w:styleId="Style25" w:customStyle="1">
    <w:name w:val="Содержимое таблицы"/>
    <w:basedOn w:val="Normal"/>
    <w:qFormat/>
    <w:rsid w:val="00ea249d"/>
    <w:pPr>
      <w:suppressLineNumbers/>
    </w:pPr>
    <w:rPr/>
  </w:style>
  <w:style w:type="paragraph" w:styleId="Style26" w:customStyle="1">
    <w:name w:val="Вміст таблиці"/>
    <w:basedOn w:val="Normal"/>
    <w:qFormat/>
    <w:rsid w:val="00ea249d"/>
    <w:pPr>
      <w:suppressLineNumbers/>
    </w:pPr>
    <w:rPr/>
  </w:style>
  <w:style w:type="paragraph" w:styleId="Style27" w:customStyle="1">
    <w:name w:val="Заголовок таблицы"/>
    <w:basedOn w:val="Style25"/>
    <w:qFormat/>
    <w:rsid w:val="00ea249d"/>
    <w:pPr>
      <w:jc w:val="center"/>
    </w:pPr>
    <w:rPr>
      <w:b/>
      <w:bCs/>
    </w:rPr>
  </w:style>
  <w:style w:type="paragraph" w:styleId="Style28">
    <w:name w:val="Footer"/>
    <w:basedOn w:val="Normal"/>
    <w:rsid w:val="00ea249d"/>
    <w:pPr>
      <w:tabs>
        <w:tab w:val="center" w:pos="4677" w:leader="none"/>
        <w:tab w:val="right" w:pos="9355" w:leader="none"/>
      </w:tabs>
    </w:pPr>
    <w:rPr/>
  </w:style>
  <w:style w:type="paragraph" w:styleId="Style29">
    <w:name w:val="Header"/>
    <w:basedOn w:val="Normal"/>
    <w:rsid w:val="00ea249d"/>
    <w:pPr>
      <w:tabs>
        <w:tab w:val="center" w:pos="4677" w:leader="none"/>
        <w:tab w:val="right" w:pos="9355" w:leader="none"/>
      </w:tabs>
    </w:pPr>
    <w:rPr/>
  </w:style>
  <w:style w:type="paragraph" w:styleId="Style30" w:customStyle="1">
    <w:name w:val="Заголовок таблиці"/>
    <w:basedOn w:val="Style26"/>
    <w:qFormat/>
    <w:rsid w:val="00ea249d"/>
    <w:pPr>
      <w:jc w:val="center"/>
    </w:pPr>
    <w:rPr>
      <w:b/>
      <w:bCs/>
    </w:rPr>
  </w:style>
  <w:style w:type="paragraph" w:styleId="Standard" w:customStyle="1">
    <w:name w:val="Standard"/>
    <w:qFormat/>
    <w:rsid w:val="00ea249d"/>
    <w:pPr>
      <w:widowControl w:val="false"/>
      <w:suppressAutoHyphens w:val="true"/>
      <w:bidi w:val="0"/>
      <w:jc w:val="left"/>
      <w:textAlignment w:val="baseline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rsid w:val="00ea249d"/>
    <w:pPr>
      <w:widowControl w:val="false"/>
      <w:suppressAutoHyphens w:val="true"/>
      <w:bidi w:val="0"/>
      <w:jc w:val="left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bidi="uk-UA" w:val="uk-UA" w:eastAsia="zh-CN"/>
    </w:rPr>
  </w:style>
  <w:style w:type="paragraph" w:styleId="NormalWeb">
    <w:name w:val="Normal (Web)"/>
    <w:basedOn w:val="Normal"/>
    <w:qFormat/>
    <w:rsid w:val="00ea249d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d0862"/>
    <w:rPr>
      <w:lang w:eastAsia="uk-UA" w:bidi="ar-SA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9689-8BCB-42C6-971E-033975CD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Application>LibreOffice/6.1.0.3$Windows_X86_64 LibreOffice_project/efb621ed25068d70781dc026f7e9c5187a4decd1</Application>
  <Pages>3</Pages>
  <Words>330</Words>
  <Characters>2451</Characters>
  <CharactersWithSpaces>3157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2018-10-23T12:40:00Z</dcterms:created>
  <dc:creator>Пользователь Windows</dc:creator>
  <dc:description/>
  <dc:language>uk-UA</dc:language>
  <cp:lastModifiedBy/>
  <cp:lastPrinted>2020-08-07T14:59:56Z</cp:lastPrinted>
  <dcterms:modified xsi:type="dcterms:W3CDTF">2020-08-07T15:00:24Z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