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217" w:leader="none"/>
        </w:tabs>
        <w:ind w:left="170" w:right="170" w:hanging="0"/>
        <w:jc w:val="center"/>
        <w:rPr>
          <w:b/>
          <w:b/>
          <w:sz w:val="12"/>
          <w:szCs w:val="12"/>
          <w:lang w:eastAsia="uk-UA"/>
        </w:rPr>
      </w:pPr>
      <w:r>
        <w:rPr/>
        <w:drawing>
          <wp:inline distT="0" distB="0" distL="0" distR="0">
            <wp:extent cx="434340" cy="6172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8" t="-232" r="-328" b="-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left="-5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РОЗПОРЯДЖЕННЯ             </w:t>
      </w:r>
    </w:p>
    <w:p>
      <w:pPr>
        <w:pStyle w:val="Normal"/>
        <w:ind w:left="170" w:right="17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18 вересня 2020 року                                                                           </w:t>
        <w:tab/>
        <w:t xml:space="preserve">           № 340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 преміювання керівників</w:t>
      </w:r>
    </w:p>
    <w:p>
      <w:pPr>
        <w:pStyle w:val="Normal"/>
        <w:tabs>
          <w:tab w:val="clear" w:pos="708"/>
          <w:tab w:val="left" w:pos="9639" w:leader="none"/>
        </w:tabs>
        <w:jc w:val="both"/>
        <w:rPr/>
      </w:pPr>
      <w:r>
        <w:rPr>
          <w:sz w:val="28"/>
          <w:szCs w:val="28"/>
        </w:rPr>
        <w:t>закладів освіти міської ради</w:t>
      </w:r>
    </w:p>
    <w:p>
      <w:pPr>
        <w:pStyle w:val="Normal"/>
        <w:ind w:left="-142" w:right="54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</w:tabs>
        <w:jc w:val="both"/>
        <w:rPr/>
      </w:pPr>
      <w:r>
        <w:rPr>
          <w:rFonts w:cs="Times New Roman"/>
          <w:sz w:val="28"/>
          <w:szCs w:val="28"/>
        </w:rPr>
        <w:tab/>
        <w:t>Керуючись Законом  України „Про місцеве  самоврядування в Україні”,  ст. 61 Закону України ,,Про освіту’’ та з метою  стимулювання професійної діяльності керівників закладів освіти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міської ради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>
          <w:b/>
          <w:sz w:val="28"/>
          <w:szCs w:val="28"/>
        </w:rPr>
        <w:t xml:space="preserve">ЗОБОВ’ЯЗУЮ: 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795" w:leader="none"/>
        </w:tabs>
        <w:jc w:val="both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Преміювати </w:t>
      </w:r>
      <w:r>
        <w:rPr>
          <w:sz w:val="28"/>
          <w:szCs w:val="28"/>
        </w:rPr>
        <w:t>керівників</w:t>
      </w:r>
      <w:r>
        <w:rPr>
          <w:sz w:val="28"/>
          <w:szCs w:val="28"/>
        </w:rPr>
        <w:t xml:space="preserve"> закладів загальної  середньої,    дошкільної та</w:t>
      </w:r>
    </w:p>
    <w:p>
      <w:pPr>
        <w:pStyle w:val="Normal"/>
        <w:tabs>
          <w:tab w:val="clear" w:pos="708"/>
          <w:tab w:val="left" w:pos="795" w:leader="none"/>
        </w:tabs>
        <w:jc w:val="both"/>
        <w:rPr/>
      </w:pPr>
      <w:r>
        <w:rPr>
          <w:sz w:val="28"/>
          <w:szCs w:val="28"/>
        </w:rPr>
        <w:t xml:space="preserve">позашкільної  освіти міської ради </w:t>
      </w:r>
      <w:r>
        <w:rPr>
          <w:sz w:val="28"/>
          <w:szCs w:val="28"/>
        </w:rPr>
        <w:t xml:space="preserve">у розмірі 1000 грн. </w:t>
      </w:r>
      <w:r>
        <w:rPr>
          <w:sz w:val="28"/>
          <w:szCs w:val="28"/>
        </w:rPr>
        <w:t>за рахунок економії фонду заробітної плати, з врахуванням особистого внеску у загальний результат роботи, ініціативу, творчий підхід до вирішення питань виробничого характеру (список додається).</w:t>
      </w:r>
    </w:p>
    <w:p>
      <w:pPr>
        <w:pStyle w:val="Normal"/>
        <w:tabs>
          <w:tab w:val="clear" w:pos="708"/>
          <w:tab w:val="left" w:pos="735" w:leader="none"/>
        </w:tabs>
        <w:jc w:val="both"/>
        <w:rPr/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Керівникам</w:t>
      </w:r>
      <w:r>
        <w:rPr>
          <w:sz w:val="28"/>
          <w:szCs w:val="28"/>
        </w:rPr>
        <w:t xml:space="preserve"> закладів освіти міської ради (Гринь Л.Г., Косолап О.П., Кругова Т.І., Круговий В.І., Мосієнко П.О., Пархоменко Л.В., Плюта В.Ю., Супрун Т.М., Тищенко Л.М.) до 22.09.2020 року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1) підготувати накази щодо преміювання працівників зазначених закладів премією у розмірі 1000 гривень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2) подати накази та списки працівників у відділ бухгалтерського обліку, звітності та адміністративно-господарського забезпечення виконавчого комітету міської ради.</w:t>
      </w:r>
    </w:p>
    <w:p>
      <w:pPr>
        <w:pStyle w:val="Normal"/>
        <w:tabs>
          <w:tab w:val="clear" w:pos="708"/>
          <w:tab w:val="left" w:pos="735" w:leader="none"/>
        </w:tabs>
        <w:jc w:val="both"/>
        <w:rPr/>
      </w:pPr>
      <w:r>
        <w:rPr>
          <w:sz w:val="28"/>
          <w:szCs w:val="28"/>
        </w:rPr>
        <w:tab/>
        <w:t xml:space="preserve">3. Відділу бухгалтерського обліку звітності та адміністративно-господарського забезпечення виконавчого комітету (Момот С.Г.)  здійснити виплати премій відповідно до наказів </w:t>
      </w:r>
      <w:r>
        <w:rPr>
          <w:sz w:val="28"/>
          <w:szCs w:val="28"/>
        </w:rPr>
        <w:t>керівників</w:t>
      </w:r>
      <w:r>
        <w:rPr>
          <w:sz w:val="28"/>
          <w:szCs w:val="28"/>
        </w:rPr>
        <w:t xml:space="preserve"> закладів міської ради.</w:t>
      </w:r>
    </w:p>
    <w:p>
      <w:pPr>
        <w:pStyle w:val="Normal"/>
        <w:tabs>
          <w:tab w:val="clear" w:pos="708"/>
          <w:tab w:val="left" w:pos="735" w:leader="none"/>
        </w:tabs>
        <w:jc w:val="both"/>
        <w:rPr/>
      </w:pPr>
      <w:r>
        <w:rPr>
          <w:sz w:val="28"/>
          <w:szCs w:val="28"/>
        </w:rPr>
        <w:tab/>
        <w:t>4. Контроль за виконанням даного розпорядження покласти на першого заступника міського голови Сивинську І.В.</w:t>
      </w:r>
    </w:p>
    <w:p>
      <w:pPr>
        <w:pStyle w:val="Normal"/>
        <w:tabs>
          <w:tab w:val="clear" w:pos="708"/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jc w:val="both"/>
        <w:rPr/>
      </w:pPr>
      <w:r>
        <w:rPr>
          <w:sz w:val="28"/>
          <w:szCs w:val="28"/>
        </w:rPr>
        <w:t>Секретар міської ради                                                                  О.А. Дядюнова</w:t>
      </w:r>
    </w:p>
    <w:p>
      <w:pPr>
        <w:pStyle w:val="Normal"/>
        <w:tabs>
          <w:tab w:val="clear" w:pos="708"/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ab/>
        <w:tab/>
        <w:tab/>
        <w:tab/>
        <w:tab/>
        <w:tab/>
        <w:tab/>
        <w:t xml:space="preserve">Додаток 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ab/>
        <w:tab/>
        <w:tab/>
        <w:tab/>
        <w:tab/>
        <w:tab/>
        <w:tab/>
        <w:t>до розпорядження міського голови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ab/>
        <w:tab/>
        <w:tab/>
        <w:tab/>
        <w:tab/>
        <w:tab/>
        <w:tab/>
        <w:t>18.09.2020 №340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jc w:val="center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 xml:space="preserve">Список </w:t>
      </w:r>
    </w:p>
    <w:p>
      <w:pPr>
        <w:pStyle w:val="Normal"/>
        <w:jc w:val="center"/>
        <w:rPr/>
      </w:pPr>
      <w:r>
        <w:rPr>
          <w:rFonts w:cs="Times New Roman"/>
          <w:color w:val="00000A"/>
          <w:sz w:val="28"/>
          <w:szCs w:val="28"/>
        </w:rPr>
        <w:t>керівників</w:t>
      </w:r>
      <w:r>
        <w:rPr>
          <w:rFonts w:cs="Times New Roman"/>
          <w:color w:val="00000A"/>
          <w:sz w:val="28"/>
          <w:szCs w:val="28"/>
        </w:rPr>
        <w:t xml:space="preserve"> закладів освіти міської ради на виплату премії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ListParagraph"/>
        <w:widowControl/>
        <w:bidi w:val="0"/>
        <w:spacing w:before="0" w:after="0"/>
        <w:ind w:left="0" w:right="0" w:firstLine="680"/>
        <w:contextualSpacing/>
        <w:jc w:val="both"/>
        <w:rPr/>
      </w:pPr>
      <w:r>
        <w:rPr>
          <w:rFonts w:cs="Times New Roman"/>
          <w:color w:val="00000A"/>
          <w:sz w:val="28"/>
          <w:szCs w:val="28"/>
        </w:rPr>
        <w:t xml:space="preserve">1. </w:t>
      </w:r>
      <w:r>
        <w:rPr>
          <w:rFonts w:cs="Times New Roman"/>
          <w:color w:val="00000A"/>
          <w:sz w:val="28"/>
          <w:szCs w:val="28"/>
        </w:rPr>
        <w:t>Круговий Віктор Іванович – директор Опорного закладу ,,Решетилівський  ліцей імені І.Л. Олійника Решетилівської міської ради’’;</w:t>
      </w:r>
    </w:p>
    <w:p>
      <w:pPr>
        <w:pStyle w:val="ListParagraph"/>
        <w:widowControl/>
        <w:tabs>
          <w:tab w:val="clear" w:pos="708"/>
          <w:tab w:val="left" w:pos="390" w:leader="none"/>
        </w:tabs>
        <w:bidi w:val="0"/>
        <w:spacing w:before="0" w:after="0"/>
        <w:ind w:left="0" w:right="0" w:firstLine="737"/>
        <w:contextualSpacing/>
        <w:jc w:val="both"/>
        <w:rPr/>
      </w:pPr>
      <w:r>
        <w:rPr>
          <w:rFonts w:cs="Times New Roman"/>
          <w:color w:val="00000A"/>
          <w:sz w:val="28"/>
          <w:szCs w:val="28"/>
        </w:rPr>
        <w:t xml:space="preserve">2. </w:t>
      </w:r>
      <w:r>
        <w:rPr>
          <w:rFonts w:cs="Times New Roman"/>
          <w:color w:val="00000A"/>
          <w:sz w:val="28"/>
          <w:szCs w:val="28"/>
        </w:rPr>
        <w:t>Тищенко Людмила Миколаївна – директор Калениківського закладу загальної середньої освіти І-ІІІ ступенів Решетилівської міської ради;</w:t>
      </w:r>
    </w:p>
    <w:p>
      <w:pPr>
        <w:pStyle w:val="ListParagraph"/>
        <w:widowControl/>
        <w:bidi w:val="0"/>
        <w:spacing w:before="0" w:after="0"/>
        <w:ind w:left="0" w:right="0" w:hanging="0"/>
        <w:contextualSpacing/>
        <w:jc w:val="both"/>
        <w:rPr/>
      </w:pPr>
      <w:r>
        <w:rPr>
          <w:rFonts w:cs="Times New Roman"/>
          <w:color w:val="00000A"/>
          <w:sz w:val="28"/>
          <w:szCs w:val="28"/>
        </w:rPr>
        <w:tab/>
        <w:t xml:space="preserve">3. </w:t>
      </w:r>
      <w:r>
        <w:rPr>
          <w:rFonts w:cs="Times New Roman"/>
          <w:color w:val="00000A"/>
          <w:sz w:val="28"/>
          <w:szCs w:val="28"/>
        </w:rPr>
        <w:t>Кругова Таїсія Іванівна – завідувач Решетилівським ДНЗ ,,Ромашка’’Решетилівської міської ради;</w:t>
      </w:r>
    </w:p>
    <w:p>
      <w:pPr>
        <w:pStyle w:val="ListParagraph"/>
        <w:widowControl/>
        <w:bidi w:val="0"/>
        <w:spacing w:before="0" w:after="0"/>
        <w:ind w:left="0" w:right="0" w:hanging="0"/>
        <w:contextualSpacing/>
        <w:jc w:val="both"/>
        <w:rPr/>
      </w:pPr>
      <w:r>
        <w:rPr>
          <w:rFonts w:cs="Times New Roman"/>
          <w:color w:val="00000A"/>
          <w:sz w:val="28"/>
          <w:szCs w:val="28"/>
        </w:rPr>
        <w:tab/>
        <w:t xml:space="preserve">4. </w:t>
      </w:r>
      <w:r>
        <w:rPr>
          <w:rFonts w:cs="Times New Roman"/>
          <w:color w:val="00000A"/>
          <w:sz w:val="28"/>
          <w:szCs w:val="28"/>
        </w:rPr>
        <w:t>Пархоменко Людмила Василівна – завідувач Колотіївським ДНЗ ,,Лелеченька’’ Решетилівської міської ради;</w:t>
      </w:r>
    </w:p>
    <w:p>
      <w:pPr>
        <w:pStyle w:val="ListParagraph"/>
        <w:widowControl/>
        <w:bidi w:val="0"/>
        <w:spacing w:before="0" w:after="0"/>
        <w:ind w:left="0" w:right="0" w:hanging="0"/>
        <w:contextualSpacing/>
        <w:jc w:val="both"/>
        <w:rPr/>
      </w:pPr>
      <w:r>
        <w:rPr>
          <w:rFonts w:cs="Times New Roman"/>
          <w:color w:val="00000A"/>
          <w:sz w:val="28"/>
          <w:szCs w:val="28"/>
        </w:rPr>
        <w:tab/>
        <w:t xml:space="preserve">5. </w:t>
      </w:r>
      <w:r>
        <w:rPr>
          <w:rFonts w:cs="Times New Roman"/>
          <w:color w:val="00000A"/>
          <w:sz w:val="28"/>
          <w:szCs w:val="28"/>
        </w:rPr>
        <w:t>Гринь Людмила Григорівна – директор Калениківського ЗДО ,,Сонечко’’ Решетилівської міської ради;</w:t>
      </w:r>
    </w:p>
    <w:p>
      <w:pPr>
        <w:pStyle w:val="ListParagraph"/>
        <w:ind w:hanging="0"/>
        <w:jc w:val="both"/>
        <w:rPr/>
      </w:pPr>
      <w:r>
        <w:rPr>
          <w:rFonts w:cs="Times New Roman"/>
          <w:color w:val="00000A"/>
          <w:sz w:val="28"/>
          <w:szCs w:val="28"/>
        </w:rPr>
        <w:tab/>
        <w:t xml:space="preserve">6. </w:t>
      </w:r>
      <w:r>
        <w:rPr>
          <w:rFonts w:cs="Times New Roman"/>
          <w:color w:val="00000A"/>
          <w:sz w:val="28"/>
          <w:szCs w:val="28"/>
        </w:rPr>
        <w:t>Мосієнко Павло Олегович – директор Центру  туризму, краєзнавства, спорту та екскурсій Решетилівської міської ради;</w:t>
      </w:r>
    </w:p>
    <w:p>
      <w:pPr>
        <w:pStyle w:val="ListParagraph"/>
        <w:ind w:hanging="0"/>
        <w:jc w:val="both"/>
        <w:rPr/>
      </w:pPr>
      <w:r>
        <w:rPr>
          <w:rFonts w:cs="Times New Roman"/>
          <w:color w:val="00000A"/>
          <w:sz w:val="28"/>
          <w:szCs w:val="28"/>
        </w:rPr>
        <w:tab/>
        <w:t xml:space="preserve">7. </w:t>
      </w:r>
      <w:r>
        <w:rPr>
          <w:rFonts w:cs="Times New Roman"/>
          <w:color w:val="00000A"/>
          <w:sz w:val="28"/>
          <w:szCs w:val="28"/>
        </w:rPr>
        <w:t>Супрун Тамара Миколаївна – директор Будинку дитячої та юнацької творчості Решетилівської міської ради;</w:t>
      </w:r>
    </w:p>
    <w:p>
      <w:pPr>
        <w:pStyle w:val="ListParagraph"/>
        <w:ind w:hanging="0"/>
        <w:jc w:val="both"/>
        <w:rPr/>
      </w:pPr>
      <w:r>
        <w:rPr>
          <w:rFonts w:cs="Times New Roman"/>
          <w:color w:val="00000A"/>
          <w:sz w:val="28"/>
          <w:szCs w:val="28"/>
        </w:rPr>
        <w:tab/>
        <w:t xml:space="preserve">8. </w:t>
      </w:r>
      <w:r>
        <w:rPr>
          <w:rFonts w:cs="Times New Roman"/>
          <w:color w:val="00000A"/>
          <w:sz w:val="28"/>
          <w:szCs w:val="28"/>
        </w:rPr>
        <w:t>Косолап Олександр Петрович – директор Р</w:t>
      </w:r>
      <w:bookmarkStart w:id="0" w:name="_GoBack"/>
      <w:bookmarkEnd w:id="0"/>
      <w:r>
        <w:rPr>
          <w:rFonts w:cs="Times New Roman"/>
          <w:color w:val="00000A"/>
          <w:sz w:val="28"/>
          <w:szCs w:val="28"/>
        </w:rPr>
        <w:t>ешетилівської дитячо-юнацької спортивної школи Решетилівської міської ради;</w:t>
      </w:r>
    </w:p>
    <w:p>
      <w:pPr>
        <w:pStyle w:val="ListParagraph"/>
        <w:ind w:hanging="0"/>
        <w:jc w:val="both"/>
        <w:rPr/>
      </w:pPr>
      <w:r>
        <w:rPr>
          <w:rFonts w:cs="Times New Roman"/>
          <w:color w:val="00000A"/>
          <w:sz w:val="28"/>
          <w:szCs w:val="28"/>
        </w:rPr>
        <w:tab/>
        <w:t xml:space="preserve">9. </w:t>
      </w:r>
      <w:r>
        <w:rPr>
          <w:rFonts w:cs="Times New Roman"/>
          <w:color w:val="00000A"/>
          <w:sz w:val="28"/>
          <w:szCs w:val="28"/>
        </w:rPr>
        <w:t>Плюта Володимир  Юрійович – директор Дитячої школи мистецтв Решетилівської міської ради.</w:t>
      </w:r>
    </w:p>
    <w:p>
      <w:pPr>
        <w:pStyle w:val="Normal"/>
        <w:ind w:left="360" w:hanging="0"/>
        <w:jc w:val="both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Начальник відділу освіти                                                   А.М. Костогриз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color w:val="00000A"/>
          <w:sz w:val="28"/>
          <w:szCs w:val="28"/>
        </w:rPr>
        <w:t>Перший заступник міського голови                                    І.В. Сивинська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Начальник відділу з юридичних питань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та управління комунальним майном                                   Н.Ю. Колотій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Начальник відділу бухгалтерського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обліку, звітності  та адміністративно-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господарського забезпечення-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головний бухгалтер                                                              С.Г. Момот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color w:val="00000A"/>
          <w:sz w:val="28"/>
          <w:szCs w:val="28"/>
        </w:rPr>
        <w:t>Начальник відділу організаційно-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інформаційної роботи, документообігу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 xml:space="preserve">та управління персоналом                                                   О.О. Мірошник  </w:t>
      </w:r>
    </w:p>
    <w:p>
      <w:pPr>
        <w:pStyle w:val="Normal"/>
        <w:rPr>
          <w:rFonts w:cs="Times New Roman"/>
          <w:color w:val="00000A"/>
          <w:sz w:val="28"/>
          <w:szCs w:val="28"/>
          <w:lang w:val="ru-RU"/>
        </w:rPr>
      </w:pPr>
      <w:r>
        <w:rPr>
          <w:rFonts w:cs="Times New Roman"/>
          <w:color w:val="00000A"/>
          <w:sz w:val="28"/>
          <w:szCs w:val="28"/>
          <w:lang w:val="ru-RU"/>
        </w:rPr>
      </w:r>
    </w:p>
    <w:p>
      <w:pPr>
        <w:pStyle w:val="Normal"/>
        <w:rPr>
          <w:rFonts w:cs="Times New Roman"/>
          <w:color w:val="00000A"/>
          <w:sz w:val="28"/>
          <w:szCs w:val="28"/>
          <w:lang w:val="ru-RU"/>
        </w:rPr>
      </w:pPr>
      <w:r>
        <w:rPr>
          <w:rFonts w:cs="Times New Roman"/>
          <w:color w:val="00000A"/>
          <w:sz w:val="28"/>
          <w:szCs w:val="28"/>
          <w:lang w:val="ru-RU"/>
        </w:rPr>
        <w:t>Начальник відділу освіти                                                    А.М. Костогриз</w:t>
      </w:r>
    </w:p>
    <w:p>
      <w:pPr>
        <w:pStyle w:val="Normal"/>
        <w:tabs>
          <w:tab w:val="clear" w:pos="708"/>
          <w:tab w:val="left" w:pos="7088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HTML Preformatted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6e6"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be56e6"/>
    <w:rPr>
      <w:rFonts w:ascii="Courier New" w:hAnsi="Courier New" w:eastAsia="Times New Roman" w:cs="Courier New"/>
      <w:sz w:val="20"/>
      <w:szCs w:val="20"/>
      <w:lang w:val="uk-UA" w:eastAsia="uk-UA"/>
    </w:rPr>
  </w:style>
  <w:style w:type="character" w:styleId="2238" w:customStyle="1">
    <w:name w:val="2238"/>
    <w:basedOn w:val="DefaultParagraphFont"/>
    <w:qFormat/>
    <w:rsid w:val="00be56e6"/>
    <w:rPr/>
  </w:style>
  <w:style w:type="character" w:styleId="2557" w:customStyle="1">
    <w:name w:val="2557"/>
    <w:basedOn w:val="DefaultParagraphFont"/>
    <w:qFormat/>
    <w:rsid w:val="00be56e6"/>
    <w:rPr/>
  </w:style>
  <w:style w:type="character" w:styleId="2597" w:customStyle="1">
    <w:name w:val="2597"/>
    <w:basedOn w:val="DefaultParagraphFont"/>
    <w:qFormat/>
    <w:rsid w:val="00be56e6"/>
    <w:rPr/>
  </w:style>
  <w:style w:type="character" w:styleId="2551" w:customStyle="1">
    <w:name w:val="2551"/>
    <w:basedOn w:val="DefaultParagraphFont"/>
    <w:qFormat/>
    <w:rsid w:val="00be56e6"/>
    <w:rPr/>
  </w:style>
  <w:style w:type="character" w:styleId="2541" w:customStyle="1">
    <w:name w:val="2541"/>
    <w:basedOn w:val="DefaultParagraphFont"/>
    <w:qFormat/>
    <w:rsid w:val="00be56e6"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b447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HTMLPreformatted">
    <w:name w:val="HTML Preformatted"/>
    <w:basedOn w:val="Normal"/>
    <w:uiPriority w:val="99"/>
    <w:semiHidden/>
    <w:unhideWhenUsed/>
    <w:qFormat/>
    <w:rsid w:val="00be56e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kern w:val="0"/>
      <w:sz w:val="20"/>
      <w:szCs w:val="20"/>
      <w:lang w:eastAsia="uk-UA" w:bidi="ar-SA"/>
    </w:rPr>
  </w:style>
  <w:style w:type="paragraph" w:styleId="NormalWeb">
    <w:name w:val="Normal (Web)"/>
    <w:basedOn w:val="Normal"/>
    <w:uiPriority w:val="99"/>
    <w:unhideWhenUsed/>
    <w:qFormat/>
    <w:rsid w:val="00be56e6"/>
    <w:pPr>
      <w:spacing w:beforeAutospacing="1" w:afterAutospacing="1"/>
    </w:pPr>
    <w:rPr>
      <w:rFonts w:eastAsia="Times New Roman" w:cs="Times New Roman"/>
      <w:kern w:val="0"/>
      <w:lang w:eastAsia="uk-UA" w:bidi="ar-SA"/>
    </w:rPr>
  </w:style>
  <w:style w:type="paragraph" w:styleId="Docdata" w:customStyle="1">
    <w:name w:val="docdata"/>
    <w:basedOn w:val="Normal"/>
    <w:uiPriority w:val="99"/>
    <w:semiHidden/>
    <w:qFormat/>
    <w:rsid w:val="00be56e6"/>
    <w:pPr>
      <w:spacing w:beforeAutospacing="1" w:afterAutospacing="1"/>
    </w:pPr>
    <w:rPr>
      <w:rFonts w:eastAsia="Times New Roman" w:cs="Times New Roman"/>
      <w:kern w:val="0"/>
      <w:lang w:eastAsia="uk-UA" w:bidi="ar-SA"/>
    </w:rPr>
  </w:style>
  <w:style w:type="paragraph" w:styleId="ListParagraph">
    <w:name w:val="List Paragraph"/>
    <w:basedOn w:val="Normal"/>
    <w:uiPriority w:val="34"/>
    <w:qFormat/>
    <w:rsid w:val="00be56e6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3b4470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4c7c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LibreOffice/6.1.2.1$Windows_X86_64 LibreOffice_project/65905a128db06ba48db947242809d14d3f9a93fe</Application>
  <Pages>3</Pages>
  <Words>363</Words>
  <Characters>2673</Characters>
  <CharactersWithSpaces>3500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2020-07-28T10:38:00Z</dcterms:created>
  <dc:creator>Пользователь Windows</dc:creator>
  <dc:description/>
  <dc:language>uk-UA</dc:language>
  <cp:lastModifiedBy/>
  <cp:lastPrinted>2020-09-22T09:09:00Z</cp:lastPrinted>
  <dcterms:modified xsi:type="dcterms:W3CDTF">2020-09-22T14:50:27Z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