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2E" w:rsidRDefault="00DA1944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</w:t>
      </w:r>
      <w:r w:rsidR="00797F09">
        <w:rPr>
          <w:sz w:val="26"/>
          <w:szCs w:val="26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Додаток  </w:t>
      </w:r>
    </w:p>
    <w:p w:rsidR="00AF742E" w:rsidRDefault="00DA19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до розпорядження </w:t>
      </w:r>
    </w:p>
    <w:p w:rsidR="00AF742E" w:rsidRDefault="00DA19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міського голови</w:t>
      </w:r>
      <w:r>
        <w:rPr>
          <w:b/>
          <w:bCs/>
          <w:sz w:val="28"/>
          <w:szCs w:val="28"/>
        </w:rPr>
        <w:t xml:space="preserve"> </w:t>
      </w:r>
    </w:p>
    <w:p w:rsidR="00AF742E" w:rsidRDefault="00DA19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CB1D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21.01.2019 року № </w:t>
      </w:r>
      <w:r w:rsidR="00CB1DC0">
        <w:rPr>
          <w:sz w:val="28"/>
          <w:szCs w:val="28"/>
        </w:rPr>
        <w:t>21</w:t>
      </w:r>
    </w:p>
    <w:p w:rsidR="00AF742E" w:rsidRDefault="00DA1944">
      <w:pPr>
        <w:jc w:val="center"/>
      </w:pPr>
      <w:r>
        <w:rPr>
          <w:b/>
          <w:bCs/>
          <w:sz w:val="30"/>
          <w:szCs w:val="30"/>
        </w:rPr>
        <w:t xml:space="preserve">  </w:t>
      </w:r>
    </w:p>
    <w:p w:rsidR="00AF742E" w:rsidRDefault="00AF742E">
      <w:pPr>
        <w:jc w:val="center"/>
        <w:rPr>
          <w:b/>
          <w:bCs/>
          <w:sz w:val="30"/>
          <w:szCs w:val="30"/>
        </w:rPr>
      </w:pPr>
    </w:p>
    <w:p w:rsidR="00AF742E" w:rsidRDefault="00DA1944">
      <w:pPr>
        <w:jc w:val="center"/>
      </w:pPr>
      <w:r>
        <w:rPr>
          <w:b/>
          <w:bCs/>
          <w:sz w:val="30"/>
          <w:szCs w:val="30"/>
        </w:rPr>
        <w:t xml:space="preserve">Відповідальні особи за утримання доріг та тротуарів у зимовий період Решетилівської міської </w:t>
      </w:r>
      <w:proofErr w:type="spellStart"/>
      <w:r>
        <w:rPr>
          <w:b/>
          <w:bCs/>
          <w:sz w:val="30"/>
          <w:szCs w:val="30"/>
        </w:rPr>
        <w:t>обʼєднаної</w:t>
      </w:r>
      <w:proofErr w:type="spellEnd"/>
      <w:r>
        <w:rPr>
          <w:b/>
          <w:bCs/>
          <w:sz w:val="30"/>
          <w:szCs w:val="30"/>
        </w:rPr>
        <w:t xml:space="preserve"> територіальної громади відповідно до територіального поділу</w:t>
      </w:r>
    </w:p>
    <w:p w:rsidR="00AF742E" w:rsidRDefault="00AF742E">
      <w:pPr>
        <w:rPr>
          <w:sz w:val="28"/>
          <w:szCs w:val="28"/>
        </w:rPr>
      </w:pPr>
    </w:p>
    <w:p w:rsidR="00AF742E" w:rsidRDefault="00DA1944">
      <w:r>
        <w:rPr>
          <w:b/>
          <w:bCs/>
          <w:sz w:val="28"/>
          <w:szCs w:val="28"/>
        </w:rPr>
        <w:t>І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м. Решетилівка мікрорайон “Цибулівка” - відповідальний Гриб Р.М.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1. вул. Полтавська;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2. вул. Гагаріна;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3. пров. Барвистий;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4. вул. Пушкіна;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5. вул Чкалова;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6. пров. Чкалова;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7. пров. Гоголя;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8. пров. Полтавський;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9. вул. Челюскіна;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10. пров. Челюскіна;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11. вул. Соборна;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12. пров. Соборний;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13. вул. Базарна;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14. пров. Базарний.</w:t>
      </w:r>
    </w:p>
    <w:p w:rsidR="00AF742E" w:rsidRDefault="00AF742E">
      <w:pPr>
        <w:rPr>
          <w:b/>
          <w:bCs/>
          <w:sz w:val="28"/>
          <w:szCs w:val="28"/>
        </w:rPr>
      </w:pPr>
    </w:p>
    <w:p w:rsidR="00AF742E" w:rsidRDefault="00DA19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ІІ. м. Решетилівка мікрорайон “Озеро” — Тищенко С.С.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1. вул. Матросова;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2. вул. Коцюбинського;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3. вул. Лугова;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4. вул. Старокиївська;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5. вул. Кооперативна;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6. пров. Кооперативний;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 xml:space="preserve">7. вул. </w:t>
      </w:r>
      <w:proofErr w:type="spellStart"/>
      <w:r>
        <w:rPr>
          <w:sz w:val="28"/>
          <w:szCs w:val="28"/>
        </w:rPr>
        <w:t>Піщанська</w:t>
      </w:r>
      <w:proofErr w:type="spellEnd"/>
      <w:r>
        <w:rPr>
          <w:sz w:val="28"/>
          <w:szCs w:val="28"/>
        </w:rPr>
        <w:t>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8. вул. Гарячківська;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9.  вул. Франка;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10. вул. Озерянська;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11. вул. 1 Травня;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12. пров. Старокиївський;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13.вул. 8 Березня;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14. вул. Підгірна;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15. вул. Київська;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16. вул. Калинова;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17. пров. Підгірний;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18. вул. Ремесляна.</w:t>
      </w:r>
    </w:p>
    <w:p w:rsidR="00AF742E" w:rsidRDefault="00AF742E">
      <w:pPr>
        <w:rPr>
          <w:b/>
          <w:bCs/>
          <w:sz w:val="28"/>
          <w:szCs w:val="28"/>
        </w:rPr>
      </w:pPr>
    </w:p>
    <w:p w:rsidR="00AF742E" w:rsidRDefault="00DA19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ІІІ. м. Решетилівка мікрорайон “Садки” — Любиченко М.В.: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1. вул. Джерельна;</w:t>
      </w:r>
    </w:p>
    <w:p w:rsidR="00AF742E" w:rsidRDefault="00DA1944">
      <w:pPr>
        <w:jc w:val="center"/>
      </w:pPr>
      <w:r>
        <w:rPr>
          <w:sz w:val="28"/>
          <w:szCs w:val="28"/>
        </w:rPr>
        <w:lastRenderedPageBreak/>
        <w:t>2</w:t>
      </w:r>
    </w:p>
    <w:p w:rsidR="00AF742E" w:rsidRDefault="00AF742E">
      <w:pPr>
        <w:rPr>
          <w:sz w:val="28"/>
          <w:szCs w:val="28"/>
        </w:rPr>
      </w:pP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 xml:space="preserve">2. пров. Український; 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3. вул. Українська;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4. вул. Горького;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5. вул. Садкова;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6. пров. Садковий;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7. пров. Мічуріна;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8. вул. Козацька;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9. вул. Пивовара;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10. вул. Грушевського;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11. вул. Червонопартизанська;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12. вул. Вишнева;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13. пров. Пустовара;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14. вул. Лялі Убийвовк;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15. вул. Кошового;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16. пров Кошового;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17. вул. Ватутіна;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18. пров. Ватутіна;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19. вул. Сковороди;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20. вул. Огія;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21. вул. Миру;</w:t>
      </w:r>
    </w:p>
    <w:p w:rsidR="00AF742E" w:rsidRDefault="00DA1944">
      <w:r>
        <w:rPr>
          <w:sz w:val="28"/>
          <w:szCs w:val="28"/>
        </w:rPr>
        <w:t>22. пров. Вишневий;</w:t>
      </w:r>
    </w:p>
    <w:p w:rsidR="00AF742E" w:rsidRDefault="00DA1944">
      <w:r>
        <w:rPr>
          <w:sz w:val="28"/>
          <w:szCs w:val="28"/>
        </w:rPr>
        <w:t>23. вул. Веклича.</w:t>
      </w:r>
    </w:p>
    <w:p w:rsidR="00AF742E" w:rsidRDefault="00AF742E">
      <w:pPr>
        <w:rPr>
          <w:b/>
          <w:bCs/>
          <w:sz w:val="28"/>
          <w:szCs w:val="28"/>
        </w:rPr>
      </w:pPr>
    </w:p>
    <w:p w:rsidR="00AF742E" w:rsidRDefault="00DA19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ІV. м. Решетилівка мікрорайон “Центр” - Ніколаєнко Ю.Ю.: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1. вул. Покровська;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2. вул. Горького;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3. вул. Щаслива;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4. вул. Садкова;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 xml:space="preserve">5. вул. </w:t>
      </w:r>
      <w:proofErr w:type="spellStart"/>
      <w:r>
        <w:rPr>
          <w:sz w:val="28"/>
          <w:szCs w:val="28"/>
        </w:rPr>
        <w:t>Зигіна</w:t>
      </w:r>
      <w:proofErr w:type="spellEnd"/>
      <w:r>
        <w:rPr>
          <w:sz w:val="28"/>
          <w:szCs w:val="28"/>
        </w:rPr>
        <w:t>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6. вул. Килимова;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7. пров. Грушевського;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8. вул. Щаслива;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9. вул. Шевченка;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10. вул. Берегова;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11. вул. Лермонтова;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12. вул. Сагайдачного;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13. вул. Н. Бабенко;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14. вул. Паризької Комуни;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 xml:space="preserve">15. вул. </w:t>
      </w:r>
      <w:proofErr w:type="spellStart"/>
      <w:r>
        <w:rPr>
          <w:sz w:val="28"/>
          <w:szCs w:val="28"/>
        </w:rPr>
        <w:t>Блошенка</w:t>
      </w:r>
      <w:proofErr w:type="spellEnd"/>
      <w:r>
        <w:rPr>
          <w:sz w:val="28"/>
          <w:szCs w:val="28"/>
        </w:rPr>
        <w:t>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16. вул. Шкільна;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17. вул. Мистецька;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 xml:space="preserve">18. пров. Котляревського; 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19. пров. Заводський.</w:t>
      </w:r>
    </w:p>
    <w:p w:rsidR="00AF742E" w:rsidRDefault="00AF742E">
      <w:pPr>
        <w:rPr>
          <w:sz w:val="28"/>
          <w:szCs w:val="28"/>
        </w:rPr>
      </w:pPr>
    </w:p>
    <w:p w:rsidR="00AF742E" w:rsidRDefault="00AF742E">
      <w:pPr>
        <w:rPr>
          <w:sz w:val="28"/>
          <w:szCs w:val="28"/>
        </w:rPr>
      </w:pPr>
    </w:p>
    <w:p w:rsidR="00AF742E" w:rsidRDefault="00AF742E">
      <w:pPr>
        <w:rPr>
          <w:b/>
          <w:bCs/>
          <w:sz w:val="28"/>
          <w:szCs w:val="28"/>
        </w:rPr>
      </w:pPr>
    </w:p>
    <w:p w:rsidR="00AF742E" w:rsidRDefault="00DA1944">
      <w:pPr>
        <w:jc w:val="center"/>
      </w:pPr>
      <w:r>
        <w:rPr>
          <w:sz w:val="28"/>
          <w:szCs w:val="28"/>
        </w:rPr>
        <w:lastRenderedPageBreak/>
        <w:t>3</w:t>
      </w:r>
    </w:p>
    <w:p w:rsidR="00AF742E" w:rsidRDefault="00AF742E">
      <w:pPr>
        <w:rPr>
          <w:b/>
          <w:bCs/>
          <w:sz w:val="28"/>
          <w:szCs w:val="28"/>
        </w:rPr>
      </w:pPr>
    </w:p>
    <w:p w:rsidR="00AF742E" w:rsidRDefault="00DA1944">
      <w:r>
        <w:rPr>
          <w:b/>
          <w:bCs/>
          <w:sz w:val="28"/>
          <w:szCs w:val="28"/>
        </w:rPr>
        <w:t>V. с. Миколаївка, с. Потічок, с. Нагірне, с. Пасічники — в. о. старости Гайдар В.М.</w:t>
      </w:r>
    </w:p>
    <w:p w:rsidR="00AF742E" w:rsidRDefault="00AF742E">
      <w:pPr>
        <w:rPr>
          <w:b/>
          <w:bCs/>
          <w:sz w:val="28"/>
          <w:szCs w:val="28"/>
        </w:rPr>
      </w:pPr>
    </w:p>
    <w:p w:rsidR="00AF742E" w:rsidRDefault="00DA1944">
      <w:r>
        <w:rPr>
          <w:b/>
          <w:bCs/>
          <w:sz w:val="28"/>
          <w:szCs w:val="28"/>
        </w:rPr>
        <w:t>VI. Відповідальний СТОВ “Говтва” (КЕРНЕЛ) — за згодою</w:t>
      </w:r>
    </w:p>
    <w:p w:rsidR="00AF742E" w:rsidRDefault="00DA1944">
      <w:r>
        <w:rPr>
          <w:sz w:val="28"/>
          <w:szCs w:val="28"/>
        </w:rPr>
        <w:t>с. Шкурупіївка;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с. Прокопівка;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с. Білоконі.</w:t>
      </w:r>
    </w:p>
    <w:p w:rsidR="00AF742E" w:rsidRDefault="00AF742E">
      <w:pPr>
        <w:rPr>
          <w:sz w:val="28"/>
          <w:szCs w:val="28"/>
        </w:rPr>
      </w:pPr>
    </w:p>
    <w:p w:rsidR="00AF742E" w:rsidRDefault="00DA1944">
      <w:pPr>
        <w:rPr>
          <w:b/>
          <w:bCs/>
        </w:rPr>
      </w:pPr>
      <w:r>
        <w:rPr>
          <w:b/>
          <w:bCs/>
          <w:sz w:val="28"/>
          <w:szCs w:val="28"/>
        </w:rPr>
        <w:t>VI. Відповідальний ТОВ “Бурат-агро” — за згодою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с. Хоружі;</w:t>
      </w:r>
    </w:p>
    <w:p w:rsidR="00AF742E" w:rsidRDefault="00DA19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с.Ганжі</w:t>
      </w:r>
      <w:proofErr w:type="spellEnd"/>
      <w:r>
        <w:rPr>
          <w:sz w:val="28"/>
          <w:szCs w:val="28"/>
        </w:rPr>
        <w:t>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мікрорайон Новоселівка.</w:t>
      </w:r>
    </w:p>
    <w:p w:rsidR="00AF742E" w:rsidRDefault="00AF742E">
      <w:pPr>
        <w:rPr>
          <w:sz w:val="28"/>
          <w:szCs w:val="28"/>
        </w:rPr>
      </w:pPr>
    </w:p>
    <w:p w:rsidR="00AF742E" w:rsidRDefault="00DA1944">
      <w:r>
        <w:rPr>
          <w:b/>
          <w:bCs/>
          <w:sz w:val="28"/>
          <w:szCs w:val="28"/>
        </w:rPr>
        <w:t>VII. Відповідальний СФГ “Мовчан” — за згодою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 xml:space="preserve">мікрорайон Новоселівка; 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с. Сені.</w:t>
      </w:r>
    </w:p>
    <w:p w:rsidR="00AF742E" w:rsidRDefault="00AF742E">
      <w:pPr>
        <w:rPr>
          <w:sz w:val="28"/>
          <w:szCs w:val="28"/>
        </w:rPr>
      </w:pPr>
    </w:p>
    <w:p w:rsidR="00AF742E" w:rsidRDefault="00DA1944">
      <w:r>
        <w:rPr>
          <w:b/>
          <w:bCs/>
          <w:sz w:val="28"/>
          <w:szCs w:val="28"/>
        </w:rPr>
        <w:t>VII. Відповідальний СФГ “Івко” — за згодою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с. Миколаївка;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с. Потічок;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с. Нагірне;</w:t>
      </w:r>
    </w:p>
    <w:p w:rsidR="00AF742E" w:rsidRDefault="00DA1944">
      <w:pPr>
        <w:rPr>
          <w:sz w:val="28"/>
          <w:szCs w:val="28"/>
        </w:rPr>
      </w:pPr>
      <w:r>
        <w:rPr>
          <w:sz w:val="28"/>
          <w:szCs w:val="28"/>
        </w:rPr>
        <w:t>с. Пасічники.</w:t>
      </w:r>
    </w:p>
    <w:p w:rsidR="00AF742E" w:rsidRDefault="00AF742E">
      <w:pPr>
        <w:rPr>
          <w:sz w:val="28"/>
          <w:szCs w:val="28"/>
        </w:rPr>
      </w:pPr>
    </w:p>
    <w:p w:rsidR="00AF742E" w:rsidRDefault="00DA1944">
      <w:r>
        <w:rPr>
          <w:b/>
          <w:bCs/>
          <w:sz w:val="28"/>
          <w:szCs w:val="28"/>
        </w:rPr>
        <w:t>VIII. Відповідальні СФГ “Арніка” та СТОВ “Хлібороб” — за згодою</w:t>
      </w:r>
    </w:p>
    <w:p w:rsidR="00AF742E" w:rsidRDefault="00DA1944">
      <w:r>
        <w:rPr>
          <w:sz w:val="28"/>
          <w:szCs w:val="28"/>
        </w:rPr>
        <w:t>с. Колотії.</w:t>
      </w:r>
    </w:p>
    <w:p w:rsidR="00AF742E" w:rsidRDefault="00AF742E">
      <w:pPr>
        <w:rPr>
          <w:sz w:val="28"/>
          <w:szCs w:val="28"/>
        </w:rPr>
      </w:pPr>
    </w:p>
    <w:p w:rsidR="00AF742E" w:rsidRDefault="00AF742E">
      <w:pPr>
        <w:rPr>
          <w:sz w:val="28"/>
          <w:szCs w:val="28"/>
        </w:rPr>
      </w:pPr>
    </w:p>
    <w:p w:rsidR="00AF742E" w:rsidRDefault="00AF742E">
      <w:pPr>
        <w:rPr>
          <w:sz w:val="28"/>
          <w:szCs w:val="28"/>
        </w:rPr>
      </w:pPr>
    </w:p>
    <w:p w:rsidR="00AF742E" w:rsidRDefault="00AF742E">
      <w:pPr>
        <w:rPr>
          <w:sz w:val="28"/>
          <w:szCs w:val="28"/>
        </w:rPr>
      </w:pPr>
    </w:p>
    <w:p w:rsidR="00AF742E" w:rsidRDefault="00AF742E">
      <w:pPr>
        <w:rPr>
          <w:sz w:val="28"/>
          <w:szCs w:val="28"/>
        </w:rPr>
      </w:pPr>
    </w:p>
    <w:p w:rsidR="00AF742E" w:rsidRDefault="00DA1944">
      <w:pPr>
        <w:tabs>
          <w:tab w:val="left" w:pos="7088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 відділу житлово-комунального </w:t>
      </w:r>
    </w:p>
    <w:p w:rsidR="00AF742E" w:rsidRDefault="00DA1944">
      <w:pPr>
        <w:tabs>
          <w:tab w:val="left" w:pos="7088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господарства, транспорту, зв’язку та з </w:t>
      </w:r>
    </w:p>
    <w:p w:rsidR="00AF742E" w:rsidRDefault="00DA1944">
      <w:pPr>
        <w:tabs>
          <w:tab w:val="left" w:pos="708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питань охорони праці                                                                       </w:t>
      </w:r>
      <w:proofErr w:type="spellStart"/>
      <w:r>
        <w:rPr>
          <w:rFonts w:cs="Times New Roman"/>
          <w:sz w:val="28"/>
          <w:szCs w:val="28"/>
        </w:rPr>
        <w:t>С.С.Тищенко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sectPr w:rsidR="00AF742E">
      <w:pgSz w:w="11906" w:h="16838"/>
      <w:pgMar w:top="660" w:right="567" w:bottom="569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AF742E"/>
    <w:rsid w:val="00797F09"/>
    <w:rsid w:val="00AF742E"/>
    <w:rsid w:val="00CB1DC0"/>
    <w:rsid w:val="00DA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erif CJK SC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eastAsia="Noto Sans CJK SC Regular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1890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15</cp:revision>
  <cp:lastPrinted>2019-01-22T09:01:00Z</cp:lastPrinted>
  <dcterms:created xsi:type="dcterms:W3CDTF">2019-01-11T16:59:00Z</dcterms:created>
  <dcterms:modified xsi:type="dcterms:W3CDTF">2019-04-25T13:25:00Z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