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жовтня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№  340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10" w:type="dxa"/>
        <w:jc w:val="left"/>
        <w:tblInd w:w="-66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10"/>
      </w:tblGrid>
      <w:tr>
        <w:trPr>
          <w:trHeight w:val="390" w:hRule="atLeast"/>
        </w:trPr>
        <w:tc>
          <w:tcPr>
            <w:tcW w:w="471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наказом Департаменту культури і туризму Полтавської облдержадміністрації від 11.10.2019 № 179 „Про проведення обласного </w:t>
      </w:r>
      <w:bookmarkStart w:id="0" w:name="__DdeLink__111_1248432616"/>
      <w:r>
        <w:rPr>
          <w:rFonts w:eastAsia="Times New Roman" w:cs="Times New Roman"/>
          <w:color w:val="000000"/>
          <w:sz w:val="28"/>
          <w:szCs w:val="28"/>
          <w:lang w:eastAsia="uk-UA"/>
        </w:rPr>
        <w:t>семінару для викладачів відділів струнно-смичкових інструментів мистецьких шкіл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>” та враховуючи наказ директора дитячої школи мистецтв Решетилівської міської ради від 22.10.2019 № 72 „Про відрядження”,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Шкурупій Вірі Олексіївні, викладачу дитячої школи мистецтв</w:t>
      </w:r>
      <w:bookmarkStart w:id="1" w:name="__DdeLink__174_1547484119"/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Решетилівської міської ради</w:t>
      </w:r>
      <w:bookmarkEnd w:id="1"/>
      <w:r>
        <w:rPr>
          <w:sz w:val="28"/>
          <w:szCs w:val="28"/>
        </w:rPr>
        <w:t>, яка відряджається до            м. Полтава терміном на 1 календарний день, 31.10.2019 року,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в обласному семінарі для викладачів відділів струнно-смичкових інструментів мистецьких шкіл,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  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Style20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LibreOffice/6.1.0.3$Windows_X86_64 LibreOffice_project/efb621ed25068d70781dc026f7e9c5187a4decd1</Application>
  <Pages>1</Pages>
  <Words>147</Words>
  <Characters>1050</Characters>
  <CharactersWithSpaces>1354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2019-03-05T08:52:19Z</dcterms:created>
  <dc:creator/>
  <dc:description/>
  <dc:language>uk-UA</dc:language>
  <cp:lastModifiedBy/>
  <cp:lastPrinted>2019-10-31T16:50:19Z</cp:lastPrinted>
  <dcterms:modified xsi:type="dcterms:W3CDTF">2020-01-28T15:26:07Z</dcterms:modified>
  <cp:revision>8</cp:revision>
  <dc:subject/>
  <dc:title/>
</cp:coreProperties>
</file>