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-318135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14 листопада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№ 353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 та враховуючи наказ директора Решетилівської дитячо-юнацької спортивної школи Решетилівської міської ради від 14.11.2019 № 50 „Про участь команди вихованців дитячо-юнацької спортивної школи у відкритій першості Шишацького району з греко-римської боротьби серед юнаків 2007-2010 р.н. присвячений Дню Гідності та Свободи”,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Славку Валерію Васильовичу</w:t>
      </w:r>
      <w:r>
        <w:rPr>
          <w:sz w:val="28"/>
          <w:szCs w:val="28"/>
        </w:rPr>
        <w:t xml:space="preserve">, тренеру-викладачу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Решетилівської міської ради, який відряджається з </w:t>
      </w:r>
      <w:bookmarkStart w:id="0" w:name="__DdeLink__275_1240413872"/>
      <w:r>
        <w:rPr>
          <w:sz w:val="28"/>
          <w:szCs w:val="28"/>
        </w:rPr>
        <w:t xml:space="preserve">командою вихованців секції </w:t>
      </w:r>
      <w:bookmarkEnd w:id="0"/>
      <w:r>
        <w:rPr>
          <w:sz w:val="28"/>
          <w:szCs w:val="28"/>
        </w:rPr>
        <w:t>греко-римської боротьби (список додається) до с. Яреськи, терміном на 1 календарний день, 16 листопада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у відкритій першості Шишацького району з греко-римської боротьби серед юнаків 2007-2010 р.н. присвячений Дню Гідності та Свободи,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  <w:r>
        <w:br w:type="page"/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14 листопада 2019 року № 353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Список команди вихованців секції греко-римської боротьби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 у відкритій першості Шишацького району з греко-римської боротьби серед юнаків 2007-2010 р.н. присвячений Дню Гідності та Свободи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96"/>
        <w:gridCol w:w="3016"/>
        <w:gridCol w:w="3918"/>
        <w:gridCol w:w="1814"/>
      </w:tblGrid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ПІБ учнів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Керівник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Бережний Артем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Веремей Максим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bookmarkStart w:id="1" w:name="__DdeLink__249_559513900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  <w:bookmarkEnd w:id="1"/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Євген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Юрій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bookmarkStart w:id="2" w:name="__DdeLink__210_3304792996"/>
            <w:r>
              <w:rPr>
                <w:sz w:val="28"/>
                <w:szCs w:val="28"/>
              </w:rPr>
              <w:t>Данильченко Богдан</w:t>
            </w:r>
            <w:bookmarkEnd w:id="2"/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Віталій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Микита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Богдан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Олександр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Кутинець Василь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Лобас Микита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Попик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Фесун Дмитро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Хаєрбеков Рустам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 Ярослав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Швець Денис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</w:tbl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 та туризму                                                                  М.С. Тітік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283" w:top="842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1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LibreOffice/6.1.0.3$Windows_X86_64 LibreOffice_project/efb621ed25068d70781dc026f7e9c5187a4decd1</Application>
  <Pages>3</Pages>
  <Words>421</Words>
  <Characters>3043</Characters>
  <CharactersWithSpaces>3606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2019-05-02T09:33:37Z</dcterms:created>
  <dc:creator/>
  <dc:description/>
  <dc:language>uk-UA</dc:language>
  <cp:lastModifiedBy/>
  <cp:lastPrinted>2019-11-18T09:34:38Z</cp:lastPrinted>
  <dcterms:modified xsi:type="dcterms:W3CDTF">2020-01-28T15:35:12Z</dcterms:modified>
  <cp:revision>8</cp:revision>
  <dc:subject/>
  <dc:title/>
</cp:coreProperties>
</file>