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19 листопада  2019 року   </w:t>
        <w:tab/>
      </w:r>
      <w:r>
        <w:rPr>
          <w:sz w:val="28"/>
          <w:szCs w:val="28"/>
        </w:rPr>
        <w:tab/>
        <w:t xml:space="preserve">                                                                № 365</w:t>
      </w:r>
      <w:bookmarkStart w:id="0" w:name="_GoBack"/>
      <w:bookmarkEnd w:id="0"/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Керуючись пп.1 п. „а” ст. 32 Закону України „Про місцеве самоврядування в Україні”, листом Полтавського обласного інституту післядипломної педагогічної освіти ім. М.В. Остроградського від 08.11.2019 № 01-22/1356 „Про участь вчителів німецької мови у триденному методико-дидактичному семінарі”, беручи до уваги наказ директора Опорного закладу „</w:t>
      </w:r>
      <w:bookmarkStart w:id="1" w:name="__DdeLink__88_2768565393"/>
      <w:r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Решетилівський ліцей імені І.Л. Олійника Решетилівської міської ради”</w:t>
      </w:r>
      <w:bookmarkEnd w:id="1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від 19.11.2019 № 28 „Про  відрядження Платко І.В.”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Відділу бухгалтерського обліку, звітності та адміністративно-господарського забезпечення виконавчого комітету Решетилівської міської ради забезпечити оплату витрат на відрядження Платко Ірині Володимирівні, учителю німецької мови Потічанської філії І-ІІ ступенів з дошкільним підрозділом Опорного закладу „Решетилівський ліцей імені І.Л. Олійника Решетилівської міської ради”, </w:t>
      </w:r>
      <w:r>
        <w:rPr>
          <w:color w:val="000000"/>
          <w:sz w:val="28"/>
          <w:szCs w:val="28"/>
        </w:rPr>
        <w:t xml:space="preserve">яка відряджається до </w:t>
      </w:r>
      <w:r>
        <w:rPr>
          <w:color w:val="CE181E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м. Полтава, з 22 по 24 листопада  2019  року, для участі </w:t>
      </w:r>
      <w:r>
        <w:rPr>
          <w:rFonts w:eastAsia="Times New Roman" w:cs="Times New Roman"/>
          <w:color w:val="000000"/>
          <w:sz w:val="28"/>
          <w:szCs w:val="28"/>
          <w:lang w:eastAsia="uk-UA" w:bidi="en-US"/>
        </w:rPr>
        <w:t xml:space="preserve">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триденному методико-дидактичному семінарі вчителів німецької мови,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Batang;바탕" w:cs="Times New Roman"/>
          <w:b/>
          <w:color w:val="333333"/>
          <w:sz w:val="28"/>
          <w:szCs w:val="28"/>
          <w:lang w:eastAsia="uk-UA"/>
        </w:rPr>
        <w:t>          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Секретар міської ради</w:t>
        <w:tab/>
        <w:tab/>
        <w:tab/>
        <w:tab/>
        <w:t xml:space="preserve">                                   О.А. 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jc w:val="both"/>
        <w:rPr/>
      </w:pPr>
      <w:r>
        <w:rPr/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pPr>
      <w:widowControl w:val="false"/>
      <w:numPr>
        <w:ilvl w:val="0"/>
        <w:numId w:val="1"/>
      </w:numPr>
      <w:bidi w:val="0"/>
      <w:jc w:val="left"/>
      <w:outlineLvl w:val="0"/>
    </w:pPr>
    <w:rPr>
      <w:rFonts w:ascii="Times New Roman" w:hAnsi="Times New Roman" w:eastAsia="Noto Sans CJK SC Regular" w:cs="Lohit Devanagari"/>
      <w:b/>
      <w:bCs/>
      <w:color w:val="auto"/>
      <w:kern w:val="2"/>
      <w:sz w:val="36"/>
      <w:szCs w:val="36"/>
      <w:lang w:val="uk-UA" w:eastAsia="zh-CN" w:bidi="hi-IN"/>
    </w:rPr>
  </w:style>
  <w:style w:type="paragraph" w:styleId="2">
    <w:name w:val="Heading 2"/>
    <w:basedOn w:val="Normal"/>
    <w:qFormat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rFonts w:ascii="Times New Roman" w:hAnsi="Times New Roman" w:eastAsia="Noto Sans CJK SC Regular" w:cs="Lohit Devanagari"/>
      <w:b/>
      <w:bCs/>
      <w:color w:val="auto"/>
      <w:kern w:val="2"/>
      <w:sz w:val="32"/>
      <w:szCs w:val="3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5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2" w:customStyle="1">
    <w:name w:val="Заголовок1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22" w:customStyle="1">
    <w:name w:val="Покажчик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qFormat/>
    <w:pPr>
      <w:suppressLineNumbers/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LibreOffice/6.1.0.3$Windows_X86_64 LibreOffice_project/efb621ed25068d70781dc026f7e9c5187a4decd1</Application>
  <Pages>1</Pages>
  <Words>165</Words>
  <Characters>1164</Characters>
  <CharactersWithSpaces>1446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2019-11-21T09:10:31Z</cp:lastPrinted>
  <dcterms:modified xsi:type="dcterms:W3CDTF">2020-01-28T15:48:10Z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