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05 грудня 2019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№ 395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України „Про місцеве самоврядування в Україні”, </w:t>
      </w:r>
      <w:r>
        <w:rPr>
          <w:sz w:val="28"/>
        </w:rPr>
        <w:t xml:space="preserve">наказами Міністерства освіти і науки України від 01.04.2019 № 415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„</w:t>
      </w:r>
      <w:r>
        <w:rPr>
          <w:sz w:val="28"/>
        </w:rPr>
        <w:t xml:space="preserve">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</w:t>
      </w:r>
      <w:r>
        <w:rPr>
          <w:bCs/>
          <w:color w:val="000000"/>
          <w:sz w:val="28"/>
          <w:szCs w:val="28"/>
          <w:lang w:eastAsia="uk-UA"/>
        </w:rPr>
        <w:t>„</w:t>
      </w:r>
      <w:r>
        <w:rPr>
          <w:sz w:val="28"/>
        </w:rPr>
        <w:t>Нова українська школа”,</w:t>
      </w:r>
      <w:r>
        <w:rPr>
          <w:sz w:val="28"/>
          <w:szCs w:val="28"/>
        </w:rPr>
        <w:t xml:space="preserve"> Департаменту освіти і науки Полтавської облдержадміністрації від 25.11.2019 № 414 „П</w:t>
      </w:r>
      <w:r>
        <w:rPr>
          <w:sz w:val="28"/>
        </w:rPr>
        <w:t>ро організацію та проведення</w:t>
      </w:r>
      <w:r>
        <w:rPr/>
        <w:t xml:space="preserve"> </w:t>
      </w:r>
      <w:r>
        <w:rPr>
          <w:sz w:val="28"/>
        </w:rPr>
        <w:t xml:space="preserve">навчальних тренінгів”,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листом Полтавського обласного інституту післядипломної педагогічної освіти</w:t>
      </w:r>
      <w:bookmarkStart w:id="0" w:name="__DdeLink__102_511295349"/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 </w:t>
      </w:r>
      <w:bookmarkEnd w:id="0"/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>ім. М.В. Остроградського від 29.11.2019     № 01-22/11455 „Про виклик вчителів англійської мови”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беручи до уваги наказ директора Опорного закладу „Решетилівський ліцей ім. І.Л. Олійника” від 03.12.2019 № 33 „Про  направлення у відрядження Бодні Є.Ю.”,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Бодні Євгенії Юріївні, вчителю Решетилівської філії І ступеня Опорного закладу „Решетилівський ліцей           ім. І.Л. Олійника”, </w:t>
      </w:r>
      <w:r>
        <w:rPr>
          <w:color w:val="000000"/>
          <w:sz w:val="28"/>
          <w:szCs w:val="28"/>
        </w:rPr>
        <w:t xml:space="preserve">яка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на 3 календарні дні, з 05 по 07 грудня 2019 року включно,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у навчання вчителів англійської мови </w:t>
      </w:r>
      <w:r>
        <w:rPr>
          <w:sz w:val="28"/>
        </w:rPr>
        <w:t xml:space="preserve">у зв’язку із запровадженням Концепції реалізації державної політики у сфері реформування загальної середньої освіти </w:t>
      </w:r>
      <w:r>
        <w:rPr>
          <w:bCs/>
          <w:color w:val="000000"/>
          <w:sz w:val="28"/>
          <w:szCs w:val="28"/>
          <w:lang w:eastAsia="uk-UA"/>
        </w:rPr>
        <w:t>„</w:t>
      </w:r>
      <w:r>
        <w:rPr>
          <w:sz w:val="28"/>
        </w:rPr>
        <w:t>Нова українська школа”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Секретар міської ради </w:t>
        <w:tab/>
        <w:tab/>
        <w:tab/>
        <w:tab/>
        <w:tab/>
        <w:t xml:space="preserve">              О.А. Дядюнова</w:t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LibreOffice/6.1.0.3$Windows_X86_64 LibreOffice_project/efb621ed25068d70781dc026f7e9c5187a4decd1</Application>
  <Pages>1</Pages>
  <Words>226</Words>
  <Characters>1536</Characters>
  <CharactersWithSpaces>1870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2019-12-11T09:46:01Z</cp:lastPrinted>
  <dcterms:modified xsi:type="dcterms:W3CDTF">2020-01-28T16:53:21Z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