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06 грудня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396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 та враховуючи наказ директора Решетилівської дитячо-юнацької спортивної школи Решетилівської міської ради від 05.12.2019 № 53 „Про участь команди вихованців дитячо-юнацької спортивної школи у Відкритому обласному турнірі з греко-римської боротьби серед юнаків на призи мера              м. Хорол Волошина С.М.”,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Славку Валерію Васильовичу</w:t>
      </w:r>
      <w:r>
        <w:rPr>
          <w:sz w:val="28"/>
          <w:szCs w:val="28"/>
        </w:rPr>
        <w:t xml:space="preserve">, тренеру-викладачу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Решетилівської міської ради, який відряджається з </w:t>
      </w:r>
      <w:bookmarkStart w:id="2" w:name="__DdeLink__275_1240413872"/>
      <w:r>
        <w:rPr>
          <w:sz w:val="28"/>
          <w:szCs w:val="28"/>
        </w:rPr>
        <w:t xml:space="preserve">командою вихованців секції </w:t>
      </w:r>
      <w:bookmarkEnd w:id="2"/>
      <w:r>
        <w:rPr>
          <w:sz w:val="28"/>
          <w:szCs w:val="28"/>
        </w:rPr>
        <w:t>греко-римської боротьби (список додається) до м. Хорол, терміном на 1 календарний день, 08 грудня 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у Відкритому обласному турнірі з греко-римської боротьби серед юнаків на призи мера м. Хорол Волошина С.М.,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Секретар міської ради   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overflowPunct w:val="false"/>
        <w:ind w:left="5272" w:hanging="0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left" w:pos="7080" w:leader="none"/>
        </w:tabs>
        <w:overflowPunct w:val="false"/>
        <w:ind w:left="5272" w:hanging="0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tabs>
          <w:tab w:val="left" w:pos="7080" w:leader="none"/>
        </w:tabs>
        <w:overflowPunct w:val="false"/>
        <w:ind w:left="5272" w:hanging="0"/>
        <w:rPr/>
      </w:pPr>
      <w:r>
        <w:rPr>
          <w:rFonts w:cs="Times New Roman"/>
          <w:sz w:val="28"/>
          <w:szCs w:val="28"/>
        </w:rPr>
        <w:t xml:space="preserve">06.12.2019 № 396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Список команди вихованців секції греко-римської боротьби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 у Відкритому обласному турнірі з греко-римської боротьби серед юнаків на призи мера м. Хорол Волошина С.М.</w:t>
      </w:r>
    </w:p>
    <w:p>
      <w:pPr>
        <w:pStyle w:val="Normal"/>
        <w:tabs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06" w:type="dxa"/>
        <w:jc w:val="left"/>
        <w:tblInd w:w="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53"/>
        <w:gridCol w:w="3021"/>
        <w:gridCol w:w="3914"/>
        <w:gridCol w:w="1817"/>
      </w:tblGrid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Andale Sans UI" w:cs="Tahoma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ПІБ учнів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Назва закладу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Керівник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Антон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Божко Владислав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Веремей Максим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bookmarkStart w:id="3" w:name="__DdeLink__249_559513900"/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  <w:bookmarkEnd w:id="3"/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Юрій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Віталій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Микита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Олександр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Кравченко Богдан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Рященко Данило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Сук Єгор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Фисун Дмитро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Хаєрбеков Рустам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Ярослав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Швець Денис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Славко В.В.</w:t>
            </w:r>
          </w:p>
        </w:tc>
      </w:tr>
    </w:tbl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  та туризму                                                                  М.С. Тітік 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3</Pages>
  <Words>379</Words>
  <Characters>2689</Characters>
  <CharactersWithSpaces>3243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2019-12-11T12:48:00Z</dcterms:created>
  <dc:creator>Пользователь Windows</dc:creator>
  <dc:description/>
  <dc:language>uk-UA</dc:language>
  <cp:lastModifiedBy/>
  <cp:lastPrinted>2019-12-11T15:02:25Z</cp:lastPrinted>
  <dcterms:modified xsi:type="dcterms:W3CDTF">2020-01-28T16:53:52Z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