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1A" w:rsidRPr="00950C94" w:rsidRDefault="0035551A" w:rsidP="0035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-56515</wp:posOffset>
            </wp:positionV>
            <wp:extent cx="436880" cy="61912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C94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5551A" w:rsidRPr="00950C94" w:rsidRDefault="0035551A" w:rsidP="0035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C94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6432B" w:rsidRDefault="0046432B" w:rsidP="0035551A">
      <w:pPr>
        <w:jc w:val="center"/>
        <w:rPr>
          <w:lang w:val="uk-UA"/>
        </w:rPr>
      </w:pPr>
    </w:p>
    <w:p w:rsidR="0035551A" w:rsidRDefault="0035551A" w:rsidP="00355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35551A" w:rsidRDefault="0035551A" w:rsidP="003555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квітня 2018 р.                                                                </w:t>
      </w:r>
      <w:r w:rsidR="00B054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17-аг</w:t>
      </w:r>
    </w:p>
    <w:p w:rsidR="0035551A" w:rsidRDefault="0035551A" w:rsidP="00355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51A" w:rsidRDefault="0035551A" w:rsidP="00355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закінчення опалювального </w:t>
      </w:r>
    </w:p>
    <w:p w:rsidR="0035551A" w:rsidRDefault="002A1C21" w:rsidP="00355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сезон у </w:t>
      </w:r>
      <w:r w:rsidR="0035551A">
        <w:rPr>
          <w:rFonts w:ascii="Times New Roman" w:hAnsi="Times New Roman" w:cs="Times New Roman"/>
          <w:sz w:val="28"/>
          <w:szCs w:val="28"/>
          <w:lang w:val="uk-UA"/>
        </w:rPr>
        <w:t>2017-2018р.</w:t>
      </w:r>
    </w:p>
    <w:p w:rsidR="0035551A" w:rsidRDefault="0035551A" w:rsidP="00355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51A" w:rsidRPr="00635A6F" w:rsidRDefault="0035551A" w:rsidP="00355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51A"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</w:t>
      </w:r>
      <w:r w:rsidR="00635A6F">
        <w:rPr>
          <w:rFonts w:ascii="Times New Roman" w:hAnsi="Times New Roman" w:cs="Times New Roman"/>
          <w:sz w:val="28"/>
          <w:szCs w:val="28"/>
          <w:lang w:val="uk-UA"/>
        </w:rPr>
        <w:t>п.20 ч.4</w:t>
      </w:r>
      <w:r w:rsidRPr="00355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6F">
        <w:rPr>
          <w:rFonts w:ascii="Times New Roman" w:hAnsi="Times New Roman" w:cs="Times New Roman"/>
          <w:sz w:val="28"/>
          <w:szCs w:val="28"/>
          <w:lang w:val="uk-UA"/>
        </w:rPr>
        <w:t>ст.42</w:t>
      </w:r>
      <w:r w:rsidRPr="0035551A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</w:t>
      </w:r>
      <w:r w:rsidR="00635A6F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 w:rsidRPr="003555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A6F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Решетилівської міської ради від 27 березня 2017 р. № 80 «Про закінчення опалювального сезону», враховуючи, що </w:t>
      </w:r>
      <w:r w:rsidR="00635A6F" w:rsidRPr="00635A6F">
        <w:rPr>
          <w:rFonts w:ascii="Times New Roman" w:hAnsi="Times New Roman" w:cs="Times New Roman"/>
          <w:sz w:val="28"/>
          <w:szCs w:val="28"/>
          <w:lang w:val="uk-UA"/>
        </w:rPr>
        <w:t>протягом трьох діб середньодобов</w:t>
      </w:r>
      <w:r w:rsidR="00635A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5A6F" w:rsidRPr="00635A6F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</w:t>
      </w:r>
      <w:r w:rsidR="00635A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5A6F" w:rsidRPr="00635A6F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повітря вище +8 </w:t>
      </w:r>
      <w:r w:rsidR="00635A6F" w:rsidRPr="00635A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635A6F" w:rsidRPr="00635A6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26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2648" w:rsidRDefault="00C12648" w:rsidP="00635A6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435" w:rsidRDefault="00635A6F" w:rsidP="00B0143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05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A6F">
        <w:rPr>
          <w:rFonts w:ascii="Times New Roman" w:hAnsi="Times New Roman" w:cs="Times New Roman"/>
          <w:sz w:val="28"/>
          <w:szCs w:val="28"/>
          <w:lang w:val="uk-UA"/>
        </w:rPr>
        <w:t>Закінчити  опалювальний сезон 2017-2018 року на об’єктах закладів освіти, соціально-культурної сфери та адміністративних будівлях підприємств, установ та організацій, що знаходяться в комунальній власності громади, на об’єктах житлового фонду, в багатоквартирних будинках</w:t>
      </w:r>
      <w:r w:rsidR="00B01435">
        <w:rPr>
          <w:rFonts w:ascii="Times New Roman" w:hAnsi="Times New Roman" w:cs="Times New Roman"/>
          <w:sz w:val="28"/>
          <w:szCs w:val="28"/>
          <w:lang w:val="uk-UA"/>
        </w:rPr>
        <w:t xml:space="preserve">, що мають централізоване опалення </w:t>
      </w:r>
      <w:r w:rsidR="00B01435" w:rsidRPr="00B01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435" w:rsidRPr="00635A6F">
        <w:rPr>
          <w:rFonts w:ascii="Times New Roman" w:hAnsi="Times New Roman" w:cs="Times New Roman"/>
          <w:sz w:val="28"/>
          <w:szCs w:val="28"/>
          <w:lang w:val="uk-UA"/>
        </w:rPr>
        <w:t>з 06 квітня 2018 року.</w:t>
      </w:r>
    </w:p>
    <w:p w:rsidR="00635A6F" w:rsidRDefault="00C12648" w:rsidP="00635A6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05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Оприлюднити дане розпорядження на офіційному сайті Решетилівської міської ради.</w:t>
      </w:r>
    </w:p>
    <w:p w:rsidR="00C12648" w:rsidRPr="002A1C21" w:rsidRDefault="00C12648" w:rsidP="002A1C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21">
        <w:rPr>
          <w:rFonts w:ascii="Times New Roman" w:hAnsi="Times New Roman" w:cs="Times New Roman"/>
          <w:sz w:val="28"/>
          <w:szCs w:val="28"/>
          <w:lang w:val="uk-UA"/>
        </w:rPr>
        <w:t>3. Взаємодію з організаціями, підприємствами установами всіх форм власності  з виконання цього рішення покласти на відділ інфраструктури, житлово-комунального господарства, побутового і торгівельного обслуговування, транспорту та зв’язку, та управління комунальним майном виконавчого комітету Решетилівської міської ради.</w:t>
      </w:r>
    </w:p>
    <w:p w:rsidR="00C12648" w:rsidRPr="002A1C21" w:rsidRDefault="00C12648" w:rsidP="002A1C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648" w:rsidRPr="002A1C21" w:rsidRDefault="00C12648" w:rsidP="002A1C2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12648" w:rsidRPr="002A1C21" w:rsidRDefault="00C12648" w:rsidP="002A1C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648" w:rsidRPr="002A1C21" w:rsidRDefault="00C12648" w:rsidP="002A1C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648" w:rsidRPr="002A1C21" w:rsidRDefault="00C12648" w:rsidP="002A1C21">
      <w:pPr>
        <w:rPr>
          <w:rFonts w:ascii="Times New Roman" w:hAnsi="Times New Roman" w:cs="Times New Roman"/>
          <w:sz w:val="28"/>
          <w:szCs w:val="28"/>
        </w:rPr>
      </w:pPr>
      <w:r w:rsidRPr="002A1C21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2A1C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1C21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О.А.Дядюнова</w:t>
      </w:r>
    </w:p>
    <w:p w:rsidR="00635A6F" w:rsidRPr="002A1C21" w:rsidRDefault="00635A6F" w:rsidP="002A1C21">
      <w:pPr>
        <w:rPr>
          <w:rFonts w:ascii="Times New Roman" w:hAnsi="Times New Roman" w:cs="Times New Roman"/>
          <w:sz w:val="28"/>
          <w:szCs w:val="28"/>
        </w:rPr>
      </w:pPr>
    </w:p>
    <w:p w:rsidR="002A1C21" w:rsidRPr="002A1C21" w:rsidRDefault="002A1C21" w:rsidP="002A1C21">
      <w:pPr>
        <w:rPr>
          <w:rFonts w:ascii="Times New Roman" w:hAnsi="Times New Roman" w:cs="Times New Roman"/>
          <w:sz w:val="28"/>
          <w:szCs w:val="28"/>
        </w:rPr>
      </w:pPr>
    </w:p>
    <w:p w:rsidR="002A1C21" w:rsidRPr="002A1C21" w:rsidRDefault="002A1C21" w:rsidP="00635A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C21">
        <w:rPr>
          <w:rFonts w:ascii="Times New Roman" w:hAnsi="Times New Roman" w:cs="Times New Roman"/>
          <w:sz w:val="24"/>
          <w:szCs w:val="24"/>
          <w:lang w:val="uk-UA"/>
        </w:rPr>
        <w:t>Тищенко С.С. 2 13 80</w:t>
      </w:r>
    </w:p>
    <w:sectPr w:rsidR="002A1C21" w:rsidRPr="002A1C21" w:rsidSect="003555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762A"/>
    <w:multiLevelType w:val="hybridMultilevel"/>
    <w:tmpl w:val="8F5C2596"/>
    <w:lvl w:ilvl="0" w:tplc="B8F07F3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51A"/>
    <w:rsid w:val="002917D5"/>
    <w:rsid w:val="002A1C21"/>
    <w:rsid w:val="0035551A"/>
    <w:rsid w:val="00437954"/>
    <w:rsid w:val="0046432B"/>
    <w:rsid w:val="00635A6F"/>
    <w:rsid w:val="008A71DC"/>
    <w:rsid w:val="00B01435"/>
    <w:rsid w:val="00B054FC"/>
    <w:rsid w:val="00BD120F"/>
    <w:rsid w:val="00C12648"/>
    <w:rsid w:val="00CE25C2"/>
    <w:rsid w:val="00D640FF"/>
    <w:rsid w:val="00E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6EC2"/>
  <w15:docId w15:val="{8A6E0B5F-797E-41CD-AF2C-E9A473A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5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2018-04-06T11:51:00Z</cp:lastPrinted>
  <dcterms:created xsi:type="dcterms:W3CDTF">2018-04-05T11:56:00Z</dcterms:created>
  <dcterms:modified xsi:type="dcterms:W3CDTF">2018-04-06T11:57:00Z</dcterms:modified>
</cp:coreProperties>
</file>