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12 квітня 2021 року                                                                                           № 87</w:t>
      </w:r>
      <w:bookmarkStart w:id="0" w:name="_GoBack"/>
      <w:bookmarkEnd w:id="0"/>
    </w:p>
    <w:p>
      <w:pPr>
        <w:pStyle w:val="Normal"/>
        <w:shd w:val="clear" w:color="auto" w:fill="FFFFFF"/>
        <w:tabs>
          <w:tab w:val="clear" w:pos="709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закінчення опалювального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сезону 2020-2021 років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Web"/>
        <w:tabs>
          <w:tab w:val="left" w:pos="709" w:leader="none"/>
        </w:tabs>
        <w:spacing w:beforeAutospacing="0" w:before="0" w:afterAutospacing="0" w:after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Керуючись п. п. 1,5 п. „а” ст. 30, ч. 6 ст. 59  Закону України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„Про місцеве самоврядування в Україні”, п.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у зв’язку з підвищенням протягом трьох діб середньодобової температури зовнішнього повітря вище +8</w:t>
      </w:r>
      <w:r>
        <w:rPr>
          <w:sz w:val="28"/>
          <w:szCs w:val="28"/>
          <w:vertAlign w:val="superscript"/>
          <w:lang w:val="uk-UA"/>
        </w:rPr>
        <w:t xml:space="preserve">0 </w:t>
      </w:r>
      <w:r>
        <w:rPr>
          <w:sz w:val="28"/>
          <w:szCs w:val="28"/>
          <w:lang w:val="uk-UA"/>
        </w:rPr>
        <w:t>С, виконавчий комітет Решетилівської міської ради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tabs>
          <w:tab w:val="left" w:pos="709" w:leader="none"/>
        </w:tabs>
        <w:spacing w:lineRule="auto" w:line="240" w:before="0" w:after="0"/>
        <w:ind w:left="0"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1. Закінчити  опалювальний сезон 2020-2021 років на об’єктах закладів освіти, соціально-культурної сфери та адміністративних будівлях підприємств, установ та організацій, що знаходяться в комунальній власності територіальної громади, на об’єктах житлового фонду, в багатоквартирних будинках, що мають централізоване опалення з 12 квітня 2021 року.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Відділу організаційно-інформаційної роботи, документообігу та управління персоналом виконавчого комітету міської ради (Кулик Н.І.) оприлюднити дане рішення на офіційному сайті Решетилівської міської ради.</w:t>
      </w:r>
    </w:p>
    <w:p>
      <w:pPr>
        <w:pStyle w:val="Normal"/>
        <w:spacing w:lineRule="auto" w:line="240" w:before="0" w:after="0"/>
        <w:ind w:firstLine="708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Взаємодію з організаціями, підприємствами, установами всіх форм власності з виконання цього рішення покласти на відділ житлово-комунального господарства, транспорту, зв’язку та з питань охорони праці виконавчого комітету міської ради (Тищенко С.С.).</w:t>
      </w:r>
    </w:p>
    <w:p>
      <w:pPr>
        <w:pStyle w:val="ListParagraph"/>
        <w:tabs>
          <w:tab w:val="left" w:pos="709" w:leader="none"/>
        </w:tabs>
        <w:spacing w:lineRule="auto" w:line="240"/>
        <w:ind w:left="0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ab/>
        <w:t xml:space="preserve">4.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>
        <w:rPr>
          <w:rFonts w:eastAsia="Times New Roman" w:ascii="Times New Roman" w:hAnsi="Times New Roman"/>
          <w:sz w:val="28"/>
          <w:szCs w:val="28"/>
          <w:lang w:val="uk-UA"/>
        </w:rPr>
        <w:t>з питань діяльності виконавчих органів  ради Невмержицького Ю.М.</w:t>
      </w:r>
    </w:p>
    <w:p>
      <w:pPr>
        <w:pStyle w:val="Normal"/>
        <w:spacing w:lineRule="auto" w:line="240" w:before="0"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 міської ради                                                                        Т.А. Малиш</w:t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UkrainianPeterburg">
    <w:altName w:val="Courier New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bidi="ar-SA" w:eastAsia="zh-CN"/>
    </w:rPr>
  </w:style>
  <w:style w:type="paragraph" w:styleId="1">
    <w:name w:val="Heading 1"/>
    <w:basedOn w:val="Normal"/>
    <w:uiPriority w:val="9"/>
    <w:qFormat/>
    <w:rsid w:val="00120fd2"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3" w:customStyle="1">
    <w:name w:val="Гіперпосилання"/>
    <w:qFormat/>
    <w:rPr>
      <w:color w:val="0000FF"/>
      <w:u w:val="single"/>
    </w:rPr>
  </w:style>
  <w:style w:type="character" w:styleId="Style14" w:customStyle="1">
    <w:name w:val="Основной текст Знак"/>
    <w:qFormat/>
    <w:rPr>
      <w:sz w:val="28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36378"/>
    <w:rPr>
      <w:rFonts w:ascii="Tahoma" w:hAnsi="Tahoma" w:eastAsia="Times New Roman" w:cs="Tahoma"/>
      <w:sz w:val="16"/>
      <w:szCs w:val="16"/>
      <w:lang w:val="ru-RU" w:bidi="ar-SA"/>
    </w:rPr>
  </w:style>
  <w:style w:type="character" w:styleId="Strong">
    <w:name w:val="Strong"/>
    <w:basedOn w:val="DefaultParagraphFont"/>
    <w:uiPriority w:val="22"/>
    <w:qFormat/>
    <w:rsid w:val="00bc10af"/>
    <w:rPr>
      <w:b/>
      <w:bCs/>
    </w:rPr>
  </w:style>
  <w:style w:type="character" w:styleId="Style16">
    <w:name w:val="Выделение"/>
    <w:basedOn w:val="DefaultParagraphFont"/>
    <w:uiPriority w:val="20"/>
    <w:qFormat/>
    <w:rsid w:val="00bc10af"/>
    <w:rPr>
      <w:i/>
      <w:iCs/>
    </w:rPr>
  </w:style>
  <w:style w:type="character" w:styleId="11" w:customStyle="1">
    <w:name w:val="Заголовок 1 Знак"/>
    <w:basedOn w:val="DefaultParagraphFont"/>
    <w:uiPriority w:val="9"/>
    <w:qFormat/>
    <w:rsid w:val="00120fd2"/>
    <w:rPr>
      <w:rFonts w:eastAsia="Times New Roman" w:cs="Times New Roman"/>
      <w:b/>
      <w:bCs/>
      <w:kern w:val="2"/>
      <w:sz w:val="48"/>
      <w:szCs w:val="48"/>
      <w:lang w:val="ru-RU" w:eastAsia="ru-RU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8"/>
      <w:szCs w:val="24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ascii="Times New Roman" w:hAnsi="Times New Roman"/>
    </w:rPr>
  </w:style>
  <w:style w:type="paragraph" w:styleId="Style22" w:customStyle="1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3" w:customStyle="1">
    <w:name w:val="Нормальный"/>
    <w:qFormat/>
    <w:pPr>
      <w:widowControl/>
      <w:suppressAutoHyphens w:val="true"/>
      <w:bidi w:val="0"/>
      <w:jc w:val="left"/>
    </w:pPr>
    <w:rPr>
      <w:rFonts w:ascii="UkrainianPeterburg;Courier New" w:hAnsi="UkrainianPeterburg;Courier New" w:eastAsia="Times New Roman" w:cs="UkrainianPeterburg;Courier New"/>
      <w:color w:val="auto"/>
      <w:kern w:val="0"/>
      <w:sz w:val="28"/>
      <w:szCs w:val="28"/>
      <w:lang w:bidi="ar-SA"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d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c10af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Texttabl" w:customStyle="1">
    <w:name w:val="texttabl"/>
    <w:basedOn w:val="Normal"/>
    <w:qFormat/>
    <w:rsid w:val="00120fd2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344d4b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3D22-80C8-4A40-80A0-3B9E5D32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LibreOffice/6.1.2.1$Windows_X86_64 LibreOffice_project/65905a128db06ba48db947242809d14d3f9a93fe</Application>
  <Pages>1</Pages>
  <Words>204</Words>
  <Characters>1376</Characters>
  <CharactersWithSpaces>1734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2021-04-07T07:20:00Z</dcterms:created>
  <dc:creator>WIN7XP</dc:creator>
  <dc:description/>
  <dc:language>uk-UA</dc:language>
  <cp:lastModifiedBy/>
  <cp:lastPrinted>2021-04-08T14:42:00Z</cp:lastPrinted>
  <dcterms:modified xsi:type="dcterms:W3CDTF">2021-04-16T14:13:03Z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