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-485140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0"/>
          <w:szCs w:val="20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0"/>
          <w:szCs w:val="20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31 травня  2021 року                                                                                       № 150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взяття на квартирний облік </w:t>
      </w:r>
      <w:bookmarkStart w:id="2" w:name="__DdeLink__142_1641248244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осіб,  з числа дітей, позбавлених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батьківського піклування</w:t>
      </w:r>
      <w:bookmarkEnd w:id="2"/>
    </w:p>
    <w:p>
      <w:pPr>
        <w:pStyle w:val="Style1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Style18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Cs w:val="28"/>
          <w:lang w:val="uk-UA"/>
        </w:rPr>
        <w:t xml:space="preserve">Відповідно  до пп. 2 ст. 30 Закону України </w:t>
      </w:r>
      <w:r>
        <w:rPr>
          <w:bCs/>
          <w:szCs w:val="28"/>
          <w:lang w:val="uk-UA"/>
        </w:rPr>
        <w:t xml:space="preserve">„Про місцеве самоврядування в Україні”, </w:t>
      </w:r>
      <w:r>
        <w:rPr>
          <w:szCs w:val="28"/>
          <w:lang w:val="uk-UA"/>
        </w:rPr>
        <w:t xml:space="preserve"> ст.ст. 39, 46 Житлового кодексу України,  ст. 33 Закону України </w:t>
      </w:r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Cs/>
          <w:szCs w:val="28"/>
          <w:lang w:val="uk-UA"/>
        </w:rPr>
        <w:t>”, рішення міської ради  від 15.12.2020 № 44-1-</w:t>
      </w:r>
      <w:r>
        <w:rPr>
          <w:bCs/>
          <w:szCs w:val="28"/>
          <w:lang w:val="en-US"/>
        </w:rPr>
        <w:t>VII</w:t>
      </w:r>
      <w:r>
        <w:rPr>
          <w:bCs/>
          <w:szCs w:val="28"/>
          <w:lang w:val="uk-UA"/>
        </w:rPr>
        <w:t xml:space="preserve">І ,,Про початок реорганізації Покровської сільської ради Решетилівського району Полтавської області шляхом приєднання до Решетилівської міської ради”, рішень </w:t>
      </w:r>
      <w:bookmarkStart w:id="3" w:name="__DdeLink__436_238348878"/>
      <w:r>
        <w:rPr>
          <w:bCs/>
          <w:szCs w:val="28"/>
          <w:lang w:val="uk-UA"/>
        </w:rPr>
        <w:t>виконавчого комітету Жовтневої сільської ради від 29.07.2016 № 61 „Про взяття на соціальний квартирний облік Білаша В.А.”</w:t>
      </w:r>
      <w:bookmarkEnd w:id="3"/>
      <w:r>
        <w:rPr>
          <w:bCs/>
          <w:szCs w:val="28"/>
          <w:lang w:val="uk-UA"/>
        </w:rPr>
        <w:t>, від 21.12.2016 № 95 „Про взяття на соціальний квартирний облік Білаша І.А.”,</w:t>
      </w:r>
      <w:r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від 21.12.2016 № 96 „Про взяття на соціальний квартирний облік Піденко В.С.”, </w:t>
      </w:r>
      <w:r>
        <w:rPr>
          <w:szCs w:val="28"/>
          <w:lang w:val="uk-UA"/>
        </w:rPr>
        <w:t>виконавчий комітет Решетилівської міської ради</w:t>
      </w:r>
    </w:p>
    <w:p>
      <w:pPr>
        <w:pStyle w:val="Style18"/>
        <w:jc w:val="both"/>
        <w:rPr>
          <w:b/>
          <w:b/>
          <w:lang w:val="uk-UA"/>
        </w:rPr>
      </w:pPr>
      <w:r>
        <w:rPr>
          <w:b/>
          <w:lang w:val="uk-UA"/>
        </w:rPr>
        <w:t>ВИРІШИВ:</w:t>
      </w:r>
    </w:p>
    <w:p>
      <w:pPr>
        <w:pStyle w:val="Style18"/>
        <w:jc w:val="both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Style18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lang w:val="uk-UA"/>
        </w:rPr>
        <w:t xml:space="preserve">1. Взяти на квартирний облік </w:t>
      </w:r>
      <w:r>
        <w:rPr>
          <w:szCs w:val="28"/>
          <w:lang w:val="uk-UA"/>
        </w:rPr>
        <w:t>Білаша Віталія Анатолійовича</w:t>
      </w:r>
      <w:r>
        <w:rPr>
          <w:lang w:val="uk-UA"/>
        </w:rPr>
        <w:t>, ***     року народження, який зареєстрований за адресою: вул. Ц******, 37, селище П****** П***** району та внести до списку позачергового отримання житла, як особу з числа дітей, позбавлених батьківського піклування з 29.07.2016.</w:t>
      </w:r>
    </w:p>
    <w:p>
      <w:pPr>
        <w:pStyle w:val="Style18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lang w:val="uk-UA"/>
        </w:rPr>
        <w:t xml:space="preserve">2. Взяти на квартирний облік </w:t>
      </w:r>
      <w:r>
        <w:rPr>
          <w:szCs w:val="28"/>
          <w:lang w:val="uk-UA"/>
        </w:rPr>
        <w:t>Білаша Івана Анатолійовича</w:t>
      </w:r>
      <w:r>
        <w:rPr>
          <w:lang w:val="uk-UA"/>
        </w:rPr>
        <w:t>, ****  року  народження, який зареєстрований за адресою: вул. Р******, 4 селище П***** П***** району та внести до списку позачергового отримання житла, як особу з числа дітей, позбавлених батьківського піклування з 21.12.2016.</w:t>
      </w:r>
    </w:p>
    <w:p>
      <w:pPr>
        <w:pStyle w:val="Style18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lang w:val="uk-UA"/>
        </w:rPr>
        <w:t xml:space="preserve">3. Взяти на квартирний облік </w:t>
      </w:r>
      <w:r>
        <w:rPr>
          <w:szCs w:val="28"/>
          <w:lang w:val="uk-UA"/>
        </w:rPr>
        <w:t>Піденко Вікторію Сергіївну</w:t>
      </w:r>
      <w:r>
        <w:rPr>
          <w:lang w:val="uk-UA"/>
        </w:rPr>
        <w:t>, **** року народження, яка зареєстрована за адресою: вул. З***, 6, с. К*****  П***** району та внести до списку позачергового отримання житла, як особу з числа дітей, позбавлених батьківського піклування з 21.12.2016.</w:t>
      </w:r>
    </w:p>
    <w:p>
      <w:pPr>
        <w:pStyle w:val="Style18"/>
        <w:tabs>
          <w:tab w:val="clear" w:pos="708"/>
          <w:tab w:val="left" w:pos="709" w:leader="none"/>
        </w:tabs>
        <w:jc w:val="both"/>
        <w:rPr/>
      </w:pPr>
      <w:r>
        <w:rPr>
          <w:lang w:val="uk-UA"/>
        </w:rPr>
        <w:tab/>
        <w:t xml:space="preserve">4. </w:t>
      </w:r>
      <w:r>
        <w:rPr>
          <w:bCs/>
          <w:szCs w:val="28"/>
          <w:lang w:val="uk-UA"/>
        </w:rPr>
        <w:t>Вважати такими, що втратили чинність</w:t>
      </w:r>
      <w:r>
        <w:rPr>
          <w:lang w:val="uk-UA"/>
        </w:rPr>
        <w:t xml:space="preserve"> рішення </w:t>
      </w:r>
      <w:r>
        <w:rPr>
          <w:bCs/>
          <w:szCs w:val="28"/>
          <w:lang w:val="uk-UA"/>
        </w:rPr>
        <w:t>виконавчого комітету Жовтневої сільської  ради  від 29.07.2016 № 61  „Про взяття на соціальний квартирний  облік   Білаша В.А.”, від 21.12.2016 № 95 „Про взяття на   соціальний квартирний облік Білаша І.А.”,</w:t>
      </w:r>
      <w:r>
        <w:rPr>
          <w:szCs w:val="28"/>
          <w:lang w:val="uk-UA"/>
        </w:rPr>
        <w:t xml:space="preserve">  </w:t>
      </w:r>
      <w:r>
        <w:rPr>
          <w:bCs/>
          <w:szCs w:val="28"/>
          <w:lang w:val="uk-UA"/>
        </w:rPr>
        <w:t>від 21.12.2016 № 96 „Про взяття на соціальний квартирний облік Піденко В.С.”.</w:t>
      </w:r>
    </w:p>
    <w:p>
      <w:pPr>
        <w:pStyle w:val="Normal"/>
        <w:tabs>
          <w:tab w:val="clear" w:pos="708"/>
          <w:tab w:val="left" w:pos="709" w:leader="none"/>
          <w:tab w:val="left" w:pos="708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708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tabs>
          <w:tab w:val="clear" w:pos="708"/>
          <w:tab w:val="left" w:pos="6946" w:leader="none"/>
          <w:tab w:val="center" w:pos="7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UkrainianPeterburg">
    <w:altName w:val="Courier New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Гіперпосилання"/>
    <w:qFormat/>
    <w:rPr>
      <w:color w:val="0000FF"/>
      <w:u w:val="single"/>
    </w:rPr>
  </w:style>
  <w:style w:type="character" w:styleId="Style15" w:customStyle="1">
    <w:name w:val="Основной текст Знак"/>
    <w:qFormat/>
    <w:rPr>
      <w:sz w:val="28"/>
      <w:szCs w:val="24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36378"/>
    <w:rPr>
      <w:rFonts w:ascii="Tahoma" w:hAnsi="Tahoma" w:eastAsia="Times New Roman" w:cs="Tahoma"/>
      <w:sz w:val="16"/>
      <w:szCs w:val="16"/>
      <w:lang w:val="ru-RU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40" w:before="0" w:after="0"/>
    </w:pPr>
    <w:rPr>
      <w:rFonts w:ascii="Times New Roman" w:hAnsi="Times New Roman" w:cs="Times New Roman"/>
      <w:sz w:val="28"/>
      <w:szCs w:val="24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Arial Unicode MS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ascii="Times New Roman" w:hAnsi="Times New Roman" w:cs="FreeSans"/>
    </w:rPr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4" w:customStyle="1">
    <w:name w:val="Нормальный"/>
    <w:qFormat/>
    <w:pPr>
      <w:widowControl/>
      <w:suppressAutoHyphens w:val="true"/>
      <w:bidi w:val="0"/>
      <w:jc w:val="left"/>
    </w:pPr>
    <w:rPr>
      <w:rFonts w:ascii="UkrainianPeterburg;Courier New" w:hAnsi="UkrainianPeterburg;Courier New" w:eastAsia="Times New Roman" w:cs="UkrainianPeterburg;Courier New"/>
      <w:color w:val="auto"/>
      <w:kern w:val="0"/>
      <w:sz w:val="28"/>
      <w:szCs w:val="28"/>
      <w:lang w:val="uk-UA" w:eastAsia="zh-CN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d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b3251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LibreOffice/6.1.2.1$Windows_X86_64 LibreOffice_project/65905a128db06ba48db947242809d14d3f9a93fe</Application>
  <Pages>1</Pages>
  <Words>302</Words>
  <Characters>1894</Characters>
  <CharactersWithSpaces>2363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2021-05-26T10:43:00Z</dcterms:created>
  <dc:creator>WIN7XP</dc:creator>
  <dc:description/>
  <dc:language>uk-UA</dc:language>
  <cp:lastModifiedBy/>
  <cp:lastPrinted>2021-05-26T15:56:41Z</cp:lastPrinted>
  <dcterms:modified xsi:type="dcterms:W3CDTF">2021-06-03T09:46:12Z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