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-321945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31 травня 2021 року                                                                                          № 155 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cs="Times New Roman" w:ascii="Times New Roman" w:hAnsi="Times New Roman"/>
          <w:sz w:val="28"/>
          <w:szCs w:val="28"/>
          <w:lang w:val="uk-UA"/>
        </w:rPr>
        <w:t>внесення змін до договору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оренди нерухомого майна 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затвердженого постановою Кабінету Міністрів України від 03.06.2020 № 483,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1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розглянувши клопотання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Комунального некомерційного підприємства „Великобагачанський центр первинної медико-санітарної допомоги” Великобагачанської селищної ради від 20.04.2021 № 300,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Внести зміни до договору 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 xml:space="preserve">оренди нерухомого або іншого окремого індивідуально визначеного комунального майна Решетилівської міської територіальної громади від 17.03.2021 № 9/03-10 укладеного між виконавчим комітетом Решетилівської міської ради та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Комунальним некомерційним підприємством „Великобагачанський центр первинної медико-санітарної допомоги” Великобагачанської селищної ради в частині зменшення основної орендованої площі на 17,8 м. </w:t>
      </w:r>
      <w:bookmarkStart w:id="2" w:name="_GoBack"/>
      <w:bookmarkEnd w:id="2"/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кв., а саме: </w:t>
      </w:r>
    </w:p>
    <w:p>
      <w:pPr>
        <w:pStyle w:val="Normal"/>
        <w:tabs>
          <w:tab w:val="clear" w:pos="708"/>
          <w:tab w:val="left" w:pos="2805" w:leader="none"/>
        </w:tabs>
        <w:overflowPunct w:val="false"/>
        <w:spacing w:lineRule="auto" w:line="240" w:before="0" w:after="0"/>
        <w:ind w:firstLine="70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В пункті 4.1 договору та в Акті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приймання-передачі в оренду </w:t>
      </w: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 xml:space="preserve">нерухомого або іншого окремого індивідуально визначеного комунального майна Решетилівської міської територіальної громади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цифри „254,21” змінити на цифри „236,41”. </w:t>
      </w:r>
    </w:p>
    <w:p>
      <w:pPr>
        <w:pStyle w:val="Normal"/>
        <w:tabs>
          <w:tab w:val="clear" w:pos="708"/>
          <w:tab w:val="left" w:pos="709" w:leader="none"/>
        </w:tabs>
        <w:overflowPunct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 Доручити відділу з юридичних питань та управління комунальним майном виконавчого комітету міської ради (Колотій Н.Ю.) провести процедуру внесення змін до договору оренди.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 xml:space="preserve">Секретар міської ради                                                                        Т.А. Малиш </w:t>
      </w:r>
    </w:p>
    <w:tbl>
      <w:tblPr>
        <w:tblStyle w:val="ac"/>
        <w:tblW w:w="9353" w:type="dxa"/>
        <w:jc w:val="left"/>
        <w:tblInd w:w="-35" w:type="dxa"/>
        <w:tblCellMar>
          <w:top w:w="0" w:type="dxa"/>
          <w:left w:w="1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31"/>
        <w:gridCol w:w="4221"/>
      </w:tblGrid>
      <w:tr>
        <w:trPr/>
        <w:tc>
          <w:tcPr>
            <w:tcW w:w="51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451" w:leader="none"/>
                <w:tab w:val="left" w:pos="1645" w:leader="none"/>
                <w:tab w:val="left" w:pos="2018" w:leader="none"/>
              </w:tabs>
              <w:spacing w:lineRule="auto" w:line="240" w:before="0" w:after="0"/>
              <w:ind w:right="141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semiHidden="1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 Unicode MS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DocumentMap">
    <w:name w:val="DocumentMap"/>
    <w:qFormat/>
    <w:pPr>
      <w:widowControl/>
      <w:bidi w:val="0"/>
      <w:spacing w:lineRule="auto" w:line="254" w:before="0" w:after="16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LibreOffice/6.1.2.1$Windows_X86_64 LibreOffice_project/65905a128db06ba48db947242809d14d3f9a93fe</Application>
  <Pages>1</Pages>
  <Words>206</Words>
  <Characters>1510</Characters>
  <CharactersWithSpaces>1871</CharactersWithSpaces>
  <Paragraphs>13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2021-03-11T14:40:00Z</cp:lastPrinted>
  <dcterms:modified xsi:type="dcterms:W3CDTF">2021-06-03T09:49:05Z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1049-11.2.0.10132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