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D0" w:rsidRDefault="00C923E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 wp14:anchorId="60841F9C" wp14:editId="47BD7E69">
            <wp:simplePos x="0" y="0"/>
            <wp:positionH relativeFrom="column">
              <wp:posOffset>2843530</wp:posOffset>
            </wp:positionH>
            <wp:positionV relativeFrom="paragraph">
              <wp:posOffset>-321945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7D0" w:rsidRDefault="00C92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8A47D0" w:rsidRDefault="00C92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8A47D0" w:rsidRDefault="00C923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A47D0" w:rsidRDefault="008A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7D0" w:rsidRDefault="00C92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A47D0" w:rsidRDefault="008A47D0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7D0" w:rsidRDefault="00C923E1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30 червня 2021 року                                                                                       № 174</w:t>
      </w:r>
    </w:p>
    <w:p w:rsidR="008A47D0" w:rsidRDefault="008A47D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7D0" w:rsidRDefault="00C923E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передачу </w:t>
      </w:r>
    </w:p>
    <w:p w:rsidR="008A47D0" w:rsidRDefault="00C923E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майна в суборенду </w:t>
      </w:r>
      <w:bookmarkEnd w:id="0"/>
    </w:p>
    <w:p w:rsidR="008A47D0" w:rsidRDefault="008A47D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7D0" w:rsidRDefault="00C923E1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розглянувши заяву орендаря ФОП Кошової Т.М.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від 16.06.2021,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8A47D0" w:rsidRDefault="00C923E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8A47D0" w:rsidRDefault="008A47D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47D0" w:rsidRDefault="00C923E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Надати дозвіл орендарю Кошовій Т.М. на передачу в суборенду Науково - виробничому товариству з обмеженою відповідальністю “КСК-ІНВЕСТ” частини орендованого приміщення, розташованого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 Покровська, 16, м. Решетилівка,  з 01 липня 2021 року.</w:t>
      </w:r>
    </w:p>
    <w:p w:rsidR="008A47D0" w:rsidRDefault="00C923E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Орендарю Кошовій Т.М. на протязі трьох робочих днів надати один примірник договору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відділу з юридичних питань та управління комунальним майном </w:t>
      </w:r>
      <w:r>
        <w:rPr>
          <w:rFonts w:ascii="Times New Roman" w:hAnsi="Times New Roman" w:cs="Times New Roman"/>
          <w:sz w:val="28"/>
          <w:szCs w:val="28"/>
          <w:lang w:val="uk-UA"/>
        </w:rPr>
        <w:t>для його оприлюднення в електронній торгівельній системі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8A47D0" w:rsidRDefault="00C923E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Відділу з юридичних питань та управління комунальним майном виконавчого комітету міської ради (Колотій Н.Ю.) провести процедуру оприлюднення в електронній торгівельній системі договору суборенди. </w:t>
      </w:r>
    </w:p>
    <w:p w:rsidR="008A47D0" w:rsidRDefault="008A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3E1" w:rsidRDefault="00C9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3E1" w:rsidRDefault="00C9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3E1" w:rsidRDefault="00C9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3E1" w:rsidRDefault="00C9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3E1" w:rsidRDefault="00C9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C923E1" w:rsidRDefault="00C9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3E1" w:rsidRDefault="00C9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3E1" w:rsidRDefault="00C9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3E1" w:rsidRDefault="00C9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3E1" w:rsidRDefault="00C9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3E1" w:rsidRDefault="00C923E1" w:rsidP="00C9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C923E1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7D0"/>
    <w:rsid w:val="0038243C"/>
    <w:rsid w:val="008A47D0"/>
    <w:rsid w:val="00C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b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130</cp:revision>
  <cp:lastPrinted>2021-06-30T13:16:00Z</cp:lastPrinted>
  <dcterms:created xsi:type="dcterms:W3CDTF">2019-09-26T11:25:00Z</dcterms:created>
  <dcterms:modified xsi:type="dcterms:W3CDTF">2021-07-06T11:16:00Z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1049-11.2.0.10176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