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3FB5" w:rsidRDefault="00695E73">
      <w:pPr>
        <w:tabs>
          <w:tab w:val="left" w:pos="9638"/>
        </w:tabs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-495300</wp:posOffset>
            </wp:positionV>
            <wp:extent cx="388620" cy="56959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519" t="-3197" r="-4519" b="-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FB5" w:rsidRDefault="00695E7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РЕШЕТИЛІВСЬКА МІСЬКА РАДА</w:t>
      </w:r>
    </w:p>
    <w:p w:rsidR="00943FB5" w:rsidRDefault="00695E7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ПОЛТАВСЬКОЇ ОБЛАСТІ</w:t>
      </w:r>
    </w:p>
    <w:p w:rsidR="00943FB5" w:rsidRDefault="00695E73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943FB5" w:rsidRDefault="00943FB5">
      <w:pPr>
        <w:jc w:val="center"/>
        <w:rPr>
          <w:b/>
          <w:color w:val="000000"/>
          <w:sz w:val="28"/>
          <w:szCs w:val="28"/>
          <w:lang w:val="uk-UA"/>
        </w:rPr>
      </w:pPr>
    </w:p>
    <w:p w:rsidR="00943FB5" w:rsidRDefault="00695E7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РІШЕННЯ</w:t>
      </w:r>
    </w:p>
    <w:p w:rsidR="00943FB5" w:rsidRDefault="00943FB5">
      <w:pPr>
        <w:spacing w:line="360" w:lineRule="auto"/>
        <w:jc w:val="both"/>
        <w:rPr>
          <w:color w:val="000000"/>
          <w:sz w:val="28"/>
          <w:lang w:val="uk-UA"/>
        </w:rPr>
      </w:pPr>
    </w:p>
    <w:tbl>
      <w:tblPr>
        <w:tblW w:w="9479" w:type="dxa"/>
        <w:tblInd w:w="-70" w:type="dxa"/>
        <w:tblLook w:val="0000" w:firstRow="0" w:lastRow="0" w:firstColumn="0" w:lastColumn="0" w:noHBand="0" w:noVBand="0"/>
      </w:tblPr>
      <w:tblGrid>
        <w:gridCol w:w="8012"/>
        <w:gridCol w:w="1467"/>
      </w:tblGrid>
      <w:tr w:rsidR="00943FB5">
        <w:trPr>
          <w:trHeight w:val="307"/>
        </w:trPr>
        <w:tc>
          <w:tcPr>
            <w:tcW w:w="8011" w:type="dxa"/>
            <w:shd w:val="clear" w:color="auto" w:fill="FFFFFF"/>
          </w:tcPr>
          <w:p w:rsidR="00943FB5" w:rsidRDefault="00695E73">
            <w:pPr>
              <w:tabs>
                <w:tab w:val="left" w:pos="6720"/>
              </w:tabs>
            </w:pPr>
            <w:r>
              <w:rPr>
                <w:color w:val="000000"/>
                <w:sz w:val="28"/>
                <w:lang w:val="uk-UA"/>
              </w:rPr>
              <w:t>24 лютого 2020 року</w:t>
            </w:r>
          </w:p>
        </w:tc>
        <w:tc>
          <w:tcPr>
            <w:tcW w:w="1467" w:type="dxa"/>
            <w:shd w:val="clear" w:color="auto" w:fill="FFFFFF"/>
          </w:tcPr>
          <w:p w:rsidR="00943FB5" w:rsidRDefault="00695E73">
            <w:pPr>
              <w:tabs>
                <w:tab w:val="left" w:pos="6720"/>
              </w:tabs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    № 41 </w:t>
            </w:r>
          </w:p>
        </w:tc>
      </w:tr>
    </w:tbl>
    <w:p w:rsidR="00943FB5" w:rsidRDefault="00943FB5">
      <w:pPr>
        <w:rPr>
          <w:color w:val="000000"/>
          <w:sz w:val="28"/>
          <w:szCs w:val="28"/>
          <w:lang w:val="uk-UA"/>
        </w:rPr>
      </w:pPr>
    </w:p>
    <w:tbl>
      <w:tblPr>
        <w:tblW w:w="9690" w:type="dxa"/>
        <w:tblInd w:w="-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90"/>
      </w:tblGrid>
      <w:tr w:rsidR="00943FB5">
        <w:trPr>
          <w:trHeight w:val="335"/>
        </w:trPr>
        <w:tc>
          <w:tcPr>
            <w:tcW w:w="9690" w:type="dxa"/>
            <w:shd w:val="clear" w:color="auto" w:fill="auto"/>
          </w:tcPr>
          <w:p w:rsidR="00943FB5" w:rsidRDefault="00695E73">
            <w:pPr>
              <w:jc w:val="both"/>
            </w:pPr>
            <w:bookmarkStart w:id="0" w:name="__DdeLink__5_3079325489"/>
            <w:r>
              <w:rPr>
                <w:color w:val="000000"/>
                <w:sz w:val="28"/>
                <w:szCs w:val="28"/>
                <w:lang w:val="uk-UA"/>
              </w:rPr>
              <w:t>Про обстеження технічного стану будівлі ф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ельдшерсько-акушерського</w:t>
            </w:r>
            <w:r>
              <w:rPr>
                <w:color w:val="000000"/>
                <w:sz w:val="28"/>
                <w:szCs w:val="28"/>
                <w:highlight w:val="white"/>
                <w:lang w:val="uk-UA" w:eastAsia="ru-RU"/>
              </w:rPr>
              <w:t xml:space="preserve"> пункту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по вул. Шевченка, 18-А с. Пасічники Решетилівського району Полтавської області</w:t>
            </w:r>
            <w:bookmarkEnd w:id="0"/>
          </w:p>
        </w:tc>
      </w:tr>
    </w:tbl>
    <w:p w:rsidR="00943FB5" w:rsidRDefault="00943FB5">
      <w:pPr>
        <w:rPr>
          <w:color w:val="000000"/>
          <w:sz w:val="28"/>
          <w:szCs w:val="28"/>
          <w:highlight w:val="white"/>
          <w:lang w:val="uk-UA"/>
        </w:rPr>
      </w:pPr>
    </w:p>
    <w:p w:rsidR="00943FB5" w:rsidRPr="00695E73" w:rsidRDefault="00695E73">
      <w:pPr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Керуючись ст. 31 Закону України від 21.05.1997 № 280/</w:t>
      </w:r>
      <w:r>
        <w:rPr>
          <w:rStyle w:val="a8"/>
          <w:i w:val="0"/>
          <w:iCs w:val="0"/>
          <w:color w:val="000000"/>
          <w:sz w:val="28"/>
          <w:szCs w:val="28"/>
          <w:lang w:val="uk-UA"/>
        </w:rPr>
        <w:t xml:space="preserve">97 </w:t>
      </w:r>
      <w:r>
        <w:rPr>
          <w:color w:val="000000"/>
          <w:sz w:val="28"/>
          <w:szCs w:val="28"/>
          <w:lang w:val="uk-UA"/>
        </w:rPr>
        <w:t>„Про місцеве самоврядування в Україні” із змінами, ст. ст. 31, 34, Закону України вiд 17.02.2011 № 3038-VI  „Про регулювання містобудівної діяльності” із змінами, Постановою Кабінету Міністрів України від 11.05.2011 р. № 560 ,,Про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України” із змінами, виконавчий комітет Решетилівської міської ради</w:t>
      </w:r>
    </w:p>
    <w:p w:rsidR="00943FB5" w:rsidRDefault="00695E7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943FB5" w:rsidRDefault="0094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943FB5" w:rsidRPr="00695E73" w:rsidRDefault="00695E73">
      <w:pPr>
        <w:tabs>
          <w:tab w:val="left" w:pos="675"/>
          <w:tab w:val="left" w:pos="795"/>
        </w:tabs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 Виступити замовником обстеження технічного стану будівлі ф</w:t>
      </w:r>
      <w:r>
        <w:rPr>
          <w:color w:val="000000"/>
          <w:sz w:val="28"/>
          <w:szCs w:val="28"/>
          <w:lang w:val="uk-UA" w:eastAsia="ru-RU"/>
        </w:rPr>
        <w:t>ельдшерсько - акушерського</w:t>
      </w:r>
      <w:r>
        <w:rPr>
          <w:color w:val="000000"/>
          <w:sz w:val="28"/>
          <w:szCs w:val="28"/>
          <w:highlight w:val="white"/>
          <w:lang w:val="uk-UA" w:eastAsia="ru-RU"/>
        </w:rPr>
        <w:t xml:space="preserve"> пункту </w:t>
      </w:r>
      <w:r>
        <w:rPr>
          <w:color w:val="000000"/>
          <w:sz w:val="28"/>
          <w:szCs w:val="28"/>
          <w:lang w:val="uk-UA" w:eastAsia="ru-RU"/>
        </w:rPr>
        <w:t>по вул. Шевченка, 18-А с. Пасічники Решетилівського району Полтавської області.</w:t>
      </w:r>
    </w:p>
    <w:p w:rsidR="00943FB5" w:rsidRPr="00695E73" w:rsidRDefault="00695E73">
      <w:pPr>
        <w:tabs>
          <w:tab w:val="left" w:pos="675"/>
          <w:tab w:val="left" w:pos="795"/>
        </w:tabs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 w:eastAsia="ru-RU"/>
        </w:rPr>
        <w:t>Замовлення з обстеження технічного стану будівлі здійснити серед спеціалізованих проектних організацій з врахуванням вимог діючих будівельних норм і правил.</w:t>
      </w:r>
    </w:p>
    <w:p w:rsidR="00943FB5" w:rsidRPr="00695E73" w:rsidRDefault="00943FB5">
      <w:pPr>
        <w:tabs>
          <w:tab w:val="left" w:pos="675"/>
          <w:tab w:val="left" w:pos="795"/>
        </w:tabs>
        <w:ind w:firstLine="709"/>
        <w:jc w:val="both"/>
        <w:rPr>
          <w:sz w:val="28"/>
          <w:szCs w:val="28"/>
          <w:lang w:val="uk-UA"/>
        </w:rPr>
      </w:pPr>
    </w:p>
    <w:p w:rsidR="00943FB5" w:rsidRDefault="00943FB5">
      <w:pPr>
        <w:jc w:val="both"/>
        <w:rPr>
          <w:color w:val="000000"/>
          <w:sz w:val="28"/>
          <w:szCs w:val="28"/>
          <w:lang w:val="uk-UA" w:eastAsia="uk-UA"/>
        </w:rPr>
      </w:pPr>
    </w:p>
    <w:p w:rsidR="00943FB5" w:rsidRDefault="00943FB5">
      <w:pPr>
        <w:jc w:val="both"/>
        <w:rPr>
          <w:color w:val="000000"/>
          <w:sz w:val="28"/>
          <w:szCs w:val="28"/>
          <w:lang w:val="uk-UA" w:eastAsia="uk-UA"/>
        </w:rPr>
      </w:pPr>
    </w:p>
    <w:p w:rsidR="00943FB5" w:rsidRDefault="00943FB5">
      <w:pPr>
        <w:jc w:val="both"/>
        <w:rPr>
          <w:color w:val="000000"/>
          <w:sz w:val="28"/>
          <w:szCs w:val="28"/>
          <w:lang w:val="uk-UA" w:eastAsia="uk-UA"/>
        </w:rPr>
      </w:pPr>
    </w:p>
    <w:p w:rsidR="00943FB5" w:rsidRDefault="00943FB5">
      <w:pPr>
        <w:jc w:val="both"/>
        <w:rPr>
          <w:color w:val="000000"/>
          <w:sz w:val="28"/>
          <w:szCs w:val="28"/>
          <w:lang w:val="uk-UA" w:eastAsia="uk-UA"/>
        </w:rPr>
      </w:pPr>
    </w:p>
    <w:p w:rsidR="00943FB5" w:rsidRDefault="0069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A"/>
          <w:sz w:val="28"/>
          <w:szCs w:val="28"/>
          <w:lang w:val="uk-UA" w:eastAsia="uk-UA"/>
        </w:rPr>
      </w:pPr>
      <w:r>
        <w:rPr>
          <w:color w:val="00000A"/>
          <w:sz w:val="28"/>
          <w:szCs w:val="28"/>
          <w:lang w:val="uk-UA" w:eastAsia="uk-UA"/>
        </w:rPr>
        <w:t>Секретар міської ради                                                         О.А. Дядюнова</w:t>
      </w:r>
    </w:p>
    <w:p w:rsidR="00943FB5" w:rsidRDefault="0094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943FB5" w:rsidRDefault="00943FB5">
      <w:pPr>
        <w:rPr>
          <w:lang w:val="uk-UA"/>
        </w:rPr>
      </w:pPr>
    </w:p>
    <w:p w:rsidR="00943FB5" w:rsidRDefault="00943FB5">
      <w:pPr>
        <w:rPr>
          <w:lang w:val="uk-UA"/>
        </w:rPr>
      </w:pPr>
    </w:p>
    <w:p w:rsidR="00943FB5" w:rsidRDefault="00943FB5">
      <w:pPr>
        <w:rPr>
          <w:lang w:val="uk-UA"/>
        </w:rPr>
      </w:pPr>
    </w:p>
    <w:p w:rsidR="00943FB5" w:rsidRDefault="00943FB5">
      <w:pPr>
        <w:rPr>
          <w:lang w:val="uk-UA"/>
        </w:rPr>
      </w:pPr>
    </w:p>
    <w:p w:rsidR="00943FB5" w:rsidRDefault="00943FB5">
      <w:pPr>
        <w:rPr>
          <w:lang w:val="uk-UA"/>
        </w:rPr>
      </w:pPr>
    </w:p>
    <w:p w:rsidR="00943FB5" w:rsidRDefault="00943FB5">
      <w:pPr>
        <w:rPr>
          <w:lang w:val="uk-UA"/>
        </w:rPr>
      </w:pPr>
    </w:p>
    <w:p w:rsidR="00943FB5" w:rsidRDefault="00943FB5">
      <w:pPr>
        <w:rPr>
          <w:lang w:val="uk-UA"/>
        </w:rPr>
      </w:pPr>
    </w:p>
    <w:p w:rsidR="00943FB5" w:rsidRDefault="00943FB5">
      <w:pPr>
        <w:rPr>
          <w:lang w:val="uk-UA"/>
        </w:rPr>
      </w:pPr>
    </w:p>
    <w:p w:rsidR="00943FB5" w:rsidRDefault="00943FB5">
      <w:pPr>
        <w:rPr>
          <w:lang w:val="uk-UA"/>
        </w:rPr>
      </w:pPr>
    </w:p>
    <w:p w:rsidR="00943FB5" w:rsidRDefault="00943FB5">
      <w:pPr>
        <w:rPr>
          <w:lang w:val="uk-UA"/>
        </w:rPr>
      </w:pPr>
    </w:p>
    <w:p w:rsidR="00943FB5" w:rsidRPr="00AC6876" w:rsidRDefault="00695E73" w:rsidP="00AC6876">
      <w:pPr>
        <w:tabs>
          <w:tab w:val="left" w:pos="743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Ніколаєнко 2 10 62</w:t>
      </w:r>
      <w:bookmarkStart w:id="1" w:name="_GoBack"/>
      <w:bookmarkEnd w:id="1"/>
    </w:p>
    <w:sectPr w:rsidR="00943FB5" w:rsidRPr="00AC687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3273"/>
    <w:multiLevelType w:val="multilevel"/>
    <w:tmpl w:val="6BAACCD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FB5"/>
    <w:rsid w:val="00695E73"/>
    <w:rsid w:val="00943FB5"/>
    <w:rsid w:val="00A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6CC3"/>
  <w15:docId w15:val="{FD0AFE64-F9E6-47C2-98AB-A93869C6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erif CJK SC" w:hAnsi="Times New Roman" w:cs="Lohit Devanagari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0"/>
    <w:next w:val="a1"/>
    <w:qFormat/>
    <w:pPr>
      <w:widowControl w:val="0"/>
      <w:numPr>
        <w:numId w:val="1"/>
      </w:numPr>
      <w:outlineLvl w:val="0"/>
    </w:pPr>
    <w:rPr>
      <w:rFonts w:ascii="Liberation Serif;Times New Roma" w:hAnsi="Liberation Serif;Times New Roma" w:cs="FreeSans;Times New Roman"/>
      <w:b/>
      <w:bCs/>
      <w:sz w:val="48"/>
      <w:szCs w:val="48"/>
      <w:lang w:val="uk-UA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  <w:lang w:val="uk-U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  <w:sz w:val="28"/>
      <w:szCs w:val="28"/>
      <w:lang w:val="uk-UA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2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a5">
    <w:name w:val="Виділення жирним"/>
    <w:qFormat/>
    <w:rPr>
      <w:b/>
      <w:bCs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a6">
    <w:name w:val="Основной текст с отступом Знак"/>
    <w:qFormat/>
    <w:rPr>
      <w:sz w:val="28"/>
      <w:lang w:val="uk-UA"/>
    </w:rPr>
  </w:style>
  <w:style w:type="character" w:customStyle="1" w:styleId="a7">
    <w:name w:val="Гіперпосилання"/>
    <w:qFormat/>
    <w:rPr>
      <w:color w:val="0000FF"/>
      <w:u w:val="single"/>
    </w:rPr>
  </w:style>
  <w:style w:type="character" w:customStyle="1" w:styleId="a8">
    <w:name w:val="Виділення"/>
    <w:qFormat/>
    <w:rPr>
      <w:i/>
      <w:i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FreeSans;Times New Roman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1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0">
    <w:name w:val="Указатель2"/>
    <w:basedOn w:val="a"/>
    <w:qFormat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pPr>
      <w:ind w:firstLine="567"/>
    </w:pPr>
    <w:rPr>
      <w:sz w:val="28"/>
      <w:lang w:val="uk-UA"/>
    </w:rPr>
  </w:style>
  <w:style w:type="paragraph" w:customStyle="1" w:styleId="14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186</Words>
  <Characters>1063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39</cp:revision>
  <cp:lastPrinted>2020-02-24T08:17:00Z</cp:lastPrinted>
  <dcterms:created xsi:type="dcterms:W3CDTF">2017-10-27T09:41:00Z</dcterms:created>
  <dcterms:modified xsi:type="dcterms:W3CDTF">2020-02-28T06:43:00Z</dcterms:modified>
  <dc:language>uk-UA</dc:language>
</cp:coreProperties>
</file>