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F8" w:rsidRDefault="0078217B">
      <w:pPr>
        <w:jc w:val="center"/>
      </w:pPr>
      <w:r>
        <w:rPr>
          <w:noProof/>
          <w:lang w:eastAsia="uk-UA" w:bidi="ar-SA"/>
        </w:rPr>
        <w:drawing>
          <wp:inline distT="0" distB="0" distL="0" distR="0">
            <wp:extent cx="43815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F8" w:rsidRDefault="003907F8">
      <w:pPr>
        <w:jc w:val="center"/>
        <w:rPr>
          <w:sz w:val="16"/>
          <w:szCs w:val="16"/>
        </w:rPr>
      </w:pPr>
    </w:p>
    <w:p w:rsidR="003907F8" w:rsidRDefault="0078217B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3907F8" w:rsidRDefault="0078217B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3907F8" w:rsidRDefault="0078217B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3907F8" w:rsidRDefault="003907F8">
      <w:pPr>
        <w:jc w:val="center"/>
        <w:rPr>
          <w:b/>
          <w:bCs/>
          <w:sz w:val="28"/>
          <w:szCs w:val="28"/>
        </w:rPr>
      </w:pPr>
    </w:p>
    <w:p w:rsidR="003907F8" w:rsidRDefault="0078217B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3907F8" w:rsidRDefault="003907F8">
      <w:pPr>
        <w:jc w:val="center"/>
        <w:rPr>
          <w:b/>
          <w:bCs/>
          <w:sz w:val="28"/>
          <w:szCs w:val="28"/>
        </w:rPr>
      </w:pPr>
    </w:p>
    <w:p w:rsidR="003907F8" w:rsidRDefault="0078217B">
      <w:r>
        <w:rPr>
          <w:sz w:val="28"/>
          <w:szCs w:val="28"/>
        </w:rPr>
        <w:t>13 травня  2020 року                                                                                            № 98</w:t>
      </w:r>
    </w:p>
    <w:p w:rsidR="003907F8" w:rsidRDefault="003907F8">
      <w:pPr>
        <w:rPr>
          <w:sz w:val="28"/>
          <w:szCs w:val="28"/>
        </w:rPr>
      </w:pPr>
    </w:p>
    <w:p w:rsidR="003907F8" w:rsidRDefault="0078217B">
      <w:pPr>
        <w:rPr>
          <w:sz w:val="28"/>
          <w:szCs w:val="28"/>
        </w:rPr>
      </w:pPr>
      <w:r>
        <w:rPr>
          <w:sz w:val="28"/>
          <w:szCs w:val="28"/>
        </w:rPr>
        <w:t>Про скасування земельних торгів</w:t>
      </w:r>
    </w:p>
    <w:p w:rsidR="003907F8" w:rsidRDefault="0078217B">
      <w:pPr>
        <w:rPr>
          <w:sz w:val="28"/>
          <w:szCs w:val="28"/>
        </w:rPr>
      </w:pPr>
      <w:r>
        <w:rPr>
          <w:sz w:val="28"/>
          <w:szCs w:val="28"/>
        </w:rPr>
        <w:t>у формі аукціону (аукціон)</w:t>
      </w:r>
    </w:p>
    <w:p w:rsidR="003907F8" w:rsidRDefault="003907F8">
      <w:pPr>
        <w:rPr>
          <w:b/>
          <w:sz w:val="28"/>
          <w:szCs w:val="28"/>
        </w:rPr>
      </w:pPr>
    </w:p>
    <w:p w:rsidR="003907F8" w:rsidRDefault="003907F8">
      <w:pPr>
        <w:rPr>
          <w:b/>
          <w:sz w:val="28"/>
          <w:szCs w:val="28"/>
        </w:rPr>
      </w:pPr>
    </w:p>
    <w:p w:rsidR="003907F8" w:rsidRDefault="0078217B">
      <w:pPr>
        <w:ind w:firstLine="708"/>
        <w:jc w:val="both"/>
      </w:pPr>
      <w:r>
        <w:rPr>
          <w:sz w:val="28"/>
          <w:szCs w:val="28"/>
        </w:rPr>
        <w:t>Відповідно до пункту 34 статті 26 Закону України “Про місцеве самоврядування в Україні”, керуючись статтями 12, 83, 122, 124, 127, 138 Земельного кодексу України, враховуючи ухвалу Господарського суду Полтавської області по справі № 917/721/20 від 06.05.2020 року, виконавчий комітет Решетилівської міської ради</w:t>
      </w:r>
      <w:r>
        <w:rPr>
          <w:color w:val="FF0000"/>
          <w:sz w:val="28"/>
          <w:szCs w:val="28"/>
        </w:rPr>
        <w:t xml:space="preserve"> </w:t>
      </w:r>
    </w:p>
    <w:p w:rsidR="003907F8" w:rsidRDefault="0078217B">
      <w:r>
        <w:rPr>
          <w:b/>
          <w:color w:val="000000"/>
          <w:sz w:val="28"/>
          <w:szCs w:val="28"/>
        </w:rPr>
        <w:t>ВИРІШИВ:</w:t>
      </w:r>
    </w:p>
    <w:p w:rsidR="003907F8" w:rsidRDefault="003907F8">
      <w:pPr>
        <w:ind w:firstLine="708"/>
        <w:jc w:val="both"/>
        <w:rPr>
          <w:sz w:val="28"/>
          <w:szCs w:val="28"/>
        </w:rPr>
      </w:pPr>
    </w:p>
    <w:p w:rsidR="003907F8" w:rsidRDefault="0078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Скасувати земельні торги по лоту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(№ </w:t>
      </w:r>
      <w:r>
        <w:rPr>
          <w:rStyle w:val="2"/>
          <w:sz w:val="28"/>
          <w:szCs w:val="28"/>
        </w:rPr>
        <w:t>48193</w:t>
      </w:r>
      <w:r>
        <w:rPr>
          <w:sz w:val="28"/>
          <w:szCs w:val="28"/>
        </w:rPr>
        <w:t xml:space="preserve">), призначені на 10 годину 13 травня 2020 року, з продажу права оренди на земельну ділянку сільськогосподарського призначення комунальної власності площею 15,1340 га кадастровий номер 5324255100:00:017:0250 для  ведення товарного сільськогосподарського виробництва, розташовану </w:t>
      </w:r>
      <w:r>
        <w:rPr>
          <w:color w:val="000000"/>
          <w:sz w:val="28"/>
          <w:szCs w:val="28"/>
        </w:rPr>
        <w:t xml:space="preserve">за межами населених пунктів на території </w:t>
      </w:r>
      <w:r>
        <w:rPr>
          <w:sz w:val="28"/>
          <w:szCs w:val="28"/>
        </w:rPr>
        <w:t>Решетилівської міської ради Решетилівського</w:t>
      </w:r>
      <w:r>
        <w:rPr>
          <w:color w:val="000000"/>
          <w:sz w:val="28"/>
          <w:szCs w:val="28"/>
        </w:rPr>
        <w:t xml:space="preserve"> району Полтавської області</w:t>
      </w:r>
      <w:r>
        <w:rPr>
          <w:sz w:val="28"/>
          <w:szCs w:val="28"/>
        </w:rPr>
        <w:t>.</w:t>
      </w:r>
    </w:p>
    <w:p w:rsidR="003907F8" w:rsidRDefault="003907F8">
      <w:pPr>
        <w:jc w:val="both"/>
        <w:rPr>
          <w:sz w:val="6"/>
          <w:szCs w:val="6"/>
        </w:rPr>
      </w:pPr>
    </w:p>
    <w:p w:rsidR="003907F8" w:rsidRDefault="0078217B">
      <w:pPr>
        <w:ind w:firstLine="708"/>
        <w:jc w:val="both"/>
      </w:pPr>
      <w:r>
        <w:rPr>
          <w:color w:val="000000"/>
          <w:sz w:val="28"/>
          <w:szCs w:val="28"/>
        </w:rPr>
        <w:t>2. Відділу земельних ресурсів та охорони навколишнього середовища (Оверченко К.Г.) винести дане питання на затвердження сесії Решетилівської міської ради.</w:t>
      </w:r>
    </w:p>
    <w:p w:rsidR="003907F8" w:rsidRDefault="0078217B">
      <w:pPr>
        <w:ind w:firstLine="708"/>
        <w:jc w:val="both"/>
      </w:pPr>
      <w:r>
        <w:rPr>
          <w:color w:val="000000"/>
          <w:sz w:val="28"/>
          <w:szCs w:val="28"/>
        </w:rPr>
        <w:t>3. Контроль за виконанням рішення покласти на заступника міського голови Шинкарчука Ю.С.</w:t>
      </w:r>
    </w:p>
    <w:p w:rsidR="003907F8" w:rsidRDefault="003907F8">
      <w:pPr>
        <w:ind w:firstLine="708"/>
        <w:jc w:val="both"/>
        <w:rPr>
          <w:color w:val="000000"/>
          <w:sz w:val="28"/>
          <w:szCs w:val="28"/>
        </w:rPr>
      </w:pPr>
    </w:p>
    <w:p w:rsidR="003907F8" w:rsidRDefault="003907F8">
      <w:pPr>
        <w:ind w:firstLine="708"/>
        <w:jc w:val="both"/>
        <w:rPr>
          <w:color w:val="000000"/>
          <w:sz w:val="28"/>
          <w:szCs w:val="28"/>
        </w:rPr>
      </w:pPr>
    </w:p>
    <w:p w:rsidR="003907F8" w:rsidRDefault="003907F8">
      <w:pPr>
        <w:ind w:firstLine="708"/>
        <w:jc w:val="both"/>
        <w:rPr>
          <w:color w:val="000000"/>
          <w:sz w:val="28"/>
          <w:szCs w:val="28"/>
        </w:rPr>
      </w:pPr>
    </w:p>
    <w:p w:rsidR="003907F8" w:rsidRDefault="003907F8">
      <w:pPr>
        <w:ind w:firstLine="708"/>
        <w:jc w:val="both"/>
        <w:rPr>
          <w:color w:val="000000"/>
          <w:sz w:val="28"/>
          <w:szCs w:val="28"/>
        </w:rPr>
      </w:pPr>
    </w:p>
    <w:p w:rsidR="003907F8" w:rsidRDefault="0078217B">
      <w:pPr>
        <w:jc w:val="both"/>
      </w:pPr>
      <w:r>
        <w:rPr>
          <w:color w:val="000000"/>
          <w:sz w:val="28"/>
          <w:szCs w:val="28"/>
        </w:rPr>
        <w:t>Секретар міської ради                                                                         О.А. Дядюнова</w:t>
      </w:r>
    </w:p>
    <w:p w:rsidR="003907F8" w:rsidRDefault="003907F8">
      <w:pPr>
        <w:jc w:val="both"/>
        <w:rPr>
          <w:color w:val="000000"/>
          <w:sz w:val="28"/>
          <w:szCs w:val="28"/>
        </w:rPr>
      </w:pPr>
    </w:p>
    <w:p w:rsidR="003907F8" w:rsidRDefault="003907F8">
      <w:pPr>
        <w:jc w:val="both"/>
        <w:rPr>
          <w:color w:val="000000"/>
          <w:sz w:val="28"/>
          <w:szCs w:val="28"/>
        </w:rPr>
      </w:pPr>
    </w:p>
    <w:p w:rsidR="003907F8" w:rsidRDefault="003907F8">
      <w:pPr>
        <w:jc w:val="both"/>
        <w:rPr>
          <w:color w:val="000000"/>
          <w:sz w:val="28"/>
          <w:szCs w:val="28"/>
        </w:rPr>
      </w:pPr>
    </w:p>
    <w:p w:rsidR="003907F8" w:rsidRDefault="003907F8">
      <w:pPr>
        <w:jc w:val="both"/>
        <w:rPr>
          <w:color w:val="000000"/>
          <w:sz w:val="28"/>
          <w:szCs w:val="28"/>
        </w:rPr>
      </w:pPr>
    </w:p>
    <w:p w:rsidR="003907F8" w:rsidRDefault="0078217B">
      <w:pPr>
        <w:jc w:val="both"/>
      </w:pPr>
      <w:r>
        <w:rPr>
          <w:color w:val="000000"/>
          <w:sz w:val="16"/>
          <w:szCs w:val="16"/>
        </w:rPr>
        <w:t>Пилявський В.М. 2 10 62</w:t>
      </w:r>
    </w:p>
    <w:p w:rsidR="003907F8" w:rsidRDefault="003907F8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3907F8">
      <w:pgSz w:w="11906" w:h="16838"/>
      <w:pgMar w:top="1134" w:right="541" w:bottom="1134" w:left="164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default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8"/>
    <w:rsid w:val="001379D9"/>
    <w:rsid w:val="003907F8"/>
    <w:rsid w:val="007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basedOn w:val="a0"/>
    <w:qFormat/>
    <w:rPr>
      <w:rFonts w:eastAsia="Calibri"/>
      <w:sz w:val="24"/>
      <w:szCs w:val="24"/>
      <w:lang w:val="ru-RU" w:bidi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2">
    <w:name w:val="Заголовок2"/>
    <w:basedOn w:val="a0"/>
    <w:qFormat/>
    <w:rsid w:val="00856EB6"/>
  </w:style>
  <w:style w:type="character" w:customStyle="1" w:styleId="a3">
    <w:name w:val="Символ нумерації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20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">
    <w:name w:val="Основной шрифт абзаца6"/>
    <w:qFormat/>
  </w:style>
  <w:style w:type="character" w:customStyle="1" w:styleId="7">
    <w:name w:val="Основной шрифт абзаца7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21">
    <w:name w:val="Body Text 2"/>
    <w:basedOn w:val="a"/>
    <w:qFormat/>
    <w:pPr>
      <w:spacing w:after="120" w:line="480" w:lineRule="auto"/>
      <w:ind w:left="357" w:firstLine="68"/>
    </w:pPr>
    <w:rPr>
      <w:rFonts w:eastAsia="Calibri"/>
    </w:rPr>
  </w:style>
  <w:style w:type="paragraph" w:customStyle="1" w:styleId="ab">
    <w:name w:val="Знак Знак Знак Знак"/>
    <w:basedOn w:val="a"/>
    <w:qFormat/>
    <w:rPr>
      <w:rFonts w:ascii="Verdana" w:eastAsia="PMingLiU;新細明體" w:hAnsi="Verdana" w:cs="Verdana"/>
      <w:sz w:val="20"/>
      <w:szCs w:val="20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Вміст рамки"/>
    <w:basedOn w:val="a"/>
    <w:qFormat/>
  </w:style>
  <w:style w:type="paragraph" w:customStyle="1" w:styleId="af0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0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pPr>
      <w:ind w:firstLine="567"/>
    </w:pPr>
    <w:rPr>
      <w:sz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5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af6">
    <w:name w:val="Розділ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50">
    <w:name w:val="Указатель5"/>
    <w:basedOn w:val="a"/>
    <w:qFormat/>
    <w:pPr>
      <w:suppressLineNumbers/>
    </w:p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qFormat/>
    <w:pPr>
      <w:suppressLineNumbers/>
    </w:pPr>
    <w:rPr>
      <w:rFonts w:cs="Lucida Sans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</w:style>
  <w:style w:type="paragraph" w:customStyle="1" w:styleId="24">
    <w:name w:val="Заголовок2"/>
    <w:basedOn w:val="a"/>
    <w:next w:val="a7"/>
    <w:qFormat/>
    <w:pPr>
      <w:keepNext/>
      <w:spacing w:before="240" w:after="120"/>
    </w:pPr>
    <w:rPr>
      <w:rFonts w:eastAsia="Microsoft YaHei"/>
      <w:sz w:val="28"/>
      <w:szCs w:val="2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basedOn w:val="a0"/>
    <w:qFormat/>
    <w:rPr>
      <w:rFonts w:eastAsia="Calibri"/>
      <w:sz w:val="24"/>
      <w:szCs w:val="24"/>
      <w:lang w:val="ru-RU" w:bidi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2">
    <w:name w:val="Заголовок2"/>
    <w:basedOn w:val="a0"/>
    <w:qFormat/>
    <w:rsid w:val="00856EB6"/>
  </w:style>
  <w:style w:type="character" w:customStyle="1" w:styleId="a3">
    <w:name w:val="Символ нумерації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20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">
    <w:name w:val="Основной шрифт абзаца6"/>
    <w:qFormat/>
  </w:style>
  <w:style w:type="character" w:customStyle="1" w:styleId="7">
    <w:name w:val="Основной шрифт абзаца7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21">
    <w:name w:val="Body Text 2"/>
    <w:basedOn w:val="a"/>
    <w:qFormat/>
    <w:pPr>
      <w:spacing w:after="120" w:line="480" w:lineRule="auto"/>
      <w:ind w:left="357" w:firstLine="68"/>
    </w:pPr>
    <w:rPr>
      <w:rFonts w:eastAsia="Calibri"/>
    </w:rPr>
  </w:style>
  <w:style w:type="paragraph" w:customStyle="1" w:styleId="ab">
    <w:name w:val="Знак Знак Знак Знак"/>
    <w:basedOn w:val="a"/>
    <w:qFormat/>
    <w:rPr>
      <w:rFonts w:ascii="Verdana" w:eastAsia="PMingLiU;新細明體" w:hAnsi="Verdana" w:cs="Verdana"/>
      <w:sz w:val="20"/>
      <w:szCs w:val="20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Вміст рамки"/>
    <w:basedOn w:val="a"/>
    <w:qFormat/>
  </w:style>
  <w:style w:type="paragraph" w:customStyle="1" w:styleId="af0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0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pPr>
      <w:ind w:firstLine="567"/>
    </w:pPr>
    <w:rPr>
      <w:sz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5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af6">
    <w:name w:val="Розділ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50">
    <w:name w:val="Указатель5"/>
    <w:basedOn w:val="a"/>
    <w:qFormat/>
    <w:pPr>
      <w:suppressLineNumbers/>
    </w:p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qFormat/>
    <w:pPr>
      <w:suppressLineNumbers/>
    </w:pPr>
    <w:rPr>
      <w:rFonts w:cs="Lucida Sans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</w:style>
  <w:style w:type="paragraph" w:customStyle="1" w:styleId="24">
    <w:name w:val="Заголовок2"/>
    <w:basedOn w:val="a"/>
    <w:next w:val="a7"/>
    <w:qFormat/>
    <w:pPr>
      <w:keepNext/>
      <w:spacing w:before="240" w:after="120"/>
    </w:pPr>
    <w:rPr>
      <w:rFonts w:eastAsia="Microsoft YaHei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Юля</cp:lastModifiedBy>
  <cp:revision>7</cp:revision>
  <cp:lastPrinted>2020-05-13T05:16:00Z</cp:lastPrinted>
  <dcterms:created xsi:type="dcterms:W3CDTF">2020-05-13T05:18:00Z</dcterms:created>
  <dcterms:modified xsi:type="dcterms:W3CDTF">2020-05-13T14:17:00Z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