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BF" w:rsidRDefault="00A622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1BF" w:rsidRDefault="00A62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E911BF" w:rsidRDefault="00A62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E911BF" w:rsidRDefault="00A622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911BF" w:rsidRDefault="00E9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11BF" w:rsidRDefault="00A62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E911BF" w:rsidRDefault="00E911B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11BF" w:rsidRPr="00A622B4" w:rsidRDefault="00A622B4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 липня 2020 року                                                                                      № 134 </w:t>
      </w:r>
    </w:p>
    <w:p w:rsidR="00E911BF" w:rsidRDefault="00E911BF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11BF" w:rsidRDefault="00A622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_DdeLink__530_3315367958"/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тимчасової комісії з приймання та передачі спеціалізованого шкільного автобуса </w:t>
      </w:r>
      <w:r>
        <w:rPr>
          <w:rFonts w:ascii="Times New Roman" w:hAnsi="Times New Roman"/>
          <w:sz w:val="28"/>
          <w:szCs w:val="28"/>
          <w:lang w:val="uk-U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bookmarkEnd w:id="0"/>
    </w:p>
    <w:p w:rsidR="00E911BF" w:rsidRDefault="00E911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11BF" w:rsidRDefault="00A622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передачу об’єктів права державної та комунальної власності”, рішенням   Решетилівської   районної   ради   від  11.06.2020 року № 680-35-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ІІ „Про передачу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шкільного автобуса, що перебуває на балансі сектору освіти, сім’ї, молоді  та  спорту  Решетилівської  районної державної адміністрації, із спільної власності територіальних громад Решетилівського району в комунальну власність Решетилівської міської територіальної громади Полтавської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”  (35 сесія), рішенням Решетилівської міської ради від 14.07.2020 року № </w:t>
      </w:r>
      <w:bookmarkStart w:id="1" w:name="__DdeLink__4401_1134728214"/>
      <w:r>
        <w:rPr>
          <w:rFonts w:ascii="Times New Roman" w:hAnsi="Times New Roman"/>
          <w:sz w:val="28"/>
          <w:szCs w:val="28"/>
          <w:lang w:val="uk-UA"/>
        </w:rPr>
        <w:t>1043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-36-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„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 прийняття із спільної власності територіальних громад Решетилівського району в  комунальну  власність  Решетилівської міської територіальної громади спеціалізованого шкільного автобуса, що перебуває на балансі сектору освіти, сім’ї, молоді та спорту Решетилівської районної державної адміністрації” (36 сесія),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E911BF" w:rsidRDefault="00A622B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E911BF" w:rsidRDefault="00A622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Створити тимчасову комісію з приймання та передачі спеціалізованого шкільного автобуса, що перебуває на балансі сектору освіти, сім’ї,  молоді та спорту Решетилівської районної державної адміністрації: АС-Р 32053-07 „Мрія”, 2013 року випуску, номер кузова Х1М3205</w:t>
      </w:r>
      <w:r>
        <w:rPr>
          <w:rFonts w:ascii="Times New Roman" w:hAnsi="Times New Roman" w:cs="Times New Roman"/>
          <w:sz w:val="28"/>
          <w:szCs w:val="28"/>
          <w:lang w:val="en-US"/>
        </w:rPr>
        <w:t>CRD</w:t>
      </w:r>
      <w:r>
        <w:rPr>
          <w:rFonts w:ascii="Times New Roman" w:hAnsi="Times New Roman" w:cs="Times New Roman"/>
          <w:sz w:val="28"/>
          <w:szCs w:val="28"/>
          <w:lang w:val="uk-UA"/>
        </w:rPr>
        <w:t>0001885, номер державної реєстрації транспортного засобу ВІ4023АА</w:t>
      </w:r>
      <w:r>
        <w:rPr>
          <w:rFonts w:ascii="Times New Roman" w:hAnsi="Times New Roman"/>
          <w:sz w:val="28"/>
          <w:szCs w:val="28"/>
          <w:lang w:val="uk-UA"/>
        </w:rPr>
        <w:t>, у складі:</w:t>
      </w:r>
    </w:p>
    <w:p w:rsidR="00E911BF" w:rsidRDefault="00E9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9211" w:type="dxa"/>
        <w:tblInd w:w="36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39"/>
        <w:gridCol w:w="6772"/>
      </w:tblGrid>
      <w:tr w:rsidR="00E911BF">
        <w:trPr>
          <w:trHeight w:val="673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1BF" w:rsidRDefault="00A62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1BF" w:rsidRDefault="00A62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Шинкарчука Юрія Степановича,  заступника міського голови;</w:t>
            </w:r>
          </w:p>
          <w:p w:rsidR="00E911BF" w:rsidRDefault="00E91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1BF" w:rsidRPr="007E74DD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1BF" w:rsidRDefault="00A62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Членів комісії - </w:t>
            </w:r>
          </w:p>
          <w:p w:rsidR="00E911BF" w:rsidRDefault="00E91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1BF" w:rsidRDefault="00A62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Момот Світлани Григорівни,  начальника відділу бухгалтерського обліку, звітності та адміністративно-господарського забезпечення – головного бухгалтера виконавчого комітету міської ради;</w:t>
            </w:r>
          </w:p>
          <w:p w:rsidR="00E911BF" w:rsidRDefault="00A622B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E911BF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1BF" w:rsidRDefault="00E91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1BF" w:rsidRDefault="00A62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Колотій Наталії Юріївни, начальника відділу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юридичних питань та управління комунальним майном виконавчого комітету міської ради;</w:t>
            </w:r>
          </w:p>
          <w:p w:rsidR="00E911BF" w:rsidRDefault="00E91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11BF" w:rsidRDefault="00A62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Костогриз Алли Миколаївни, начальника відділу освіти виконавчого комітету міської ради;</w:t>
            </w:r>
          </w:p>
          <w:p w:rsidR="00E911BF" w:rsidRDefault="00E91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1BF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1BF" w:rsidRDefault="00E91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1BF" w:rsidRDefault="00A62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Бережного Віктора Олександровича, заступника голови Решетилівської районної ради (за згодою);</w:t>
            </w:r>
          </w:p>
          <w:p w:rsidR="00E911BF" w:rsidRDefault="00E91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1BF" w:rsidRPr="007E74DD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1BF" w:rsidRDefault="00E91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1BF" w:rsidRDefault="00A62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Кацітадзе Олени Олександрівни, голови постійної комісії Решетилівської районної ради з питань соціально-економічного розвитку, бюджету, фінансів, цін та управління спільною власністю територіальних громад району (за згодою);</w:t>
            </w:r>
          </w:p>
          <w:p w:rsidR="00E911BF" w:rsidRDefault="00E91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1BF" w:rsidRPr="007E74DD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1BF" w:rsidRDefault="00E911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1BF" w:rsidRDefault="00A62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Зигаленка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Віктора Івановича, головного спеціаліста відділу організаційно-правового забезпечення виконавчого апарату Решетилівської районної ради (за згодою);</w:t>
            </w:r>
          </w:p>
          <w:p w:rsidR="00E911BF" w:rsidRDefault="00E91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11BF" w:rsidRDefault="00A622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Зінченка Володимира Григоровича, завідувач сектору освіти, сім’ї, молоді та спорту Решетилівської районної державної адміністрації  (за згодою);</w:t>
            </w:r>
          </w:p>
          <w:p w:rsidR="00E911BF" w:rsidRDefault="00E911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911BF" w:rsidRDefault="00A622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Варшавської Лілії Анатоліївни, головного бухгалтера сектору освіти, сім’ї, молоді та спорту  Решетилівської районної державної адміністрації (за згодою).</w:t>
            </w:r>
          </w:p>
          <w:p w:rsidR="00E911BF" w:rsidRDefault="00E91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911BF" w:rsidRDefault="00E911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1BF" w:rsidRDefault="00E911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1BF" w:rsidRDefault="00E911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1BF" w:rsidRDefault="00E911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1BF" w:rsidRDefault="00E9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1BF" w:rsidRDefault="00A622B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О.А. Дядюнова</w:t>
      </w:r>
    </w:p>
    <w:p w:rsidR="00E911BF" w:rsidRDefault="00E911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1BF" w:rsidRDefault="00E911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1BF" w:rsidRDefault="00E911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1BF" w:rsidRDefault="00E911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1BF" w:rsidRDefault="00E911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11BF" w:rsidRDefault="00E911B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11BF" w:rsidRPr="007E74DD" w:rsidRDefault="00A622B4" w:rsidP="007E74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Колотій 2 13 80</w:t>
      </w:r>
      <w:bookmarkStart w:id="2" w:name="_GoBack"/>
      <w:bookmarkEnd w:id="2"/>
    </w:p>
    <w:sectPr w:rsidR="00E911BF" w:rsidRPr="007E74DD">
      <w:pgSz w:w="11906" w:h="16838"/>
      <w:pgMar w:top="425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1BF"/>
    <w:rsid w:val="007E74DD"/>
    <w:rsid w:val="00A622B4"/>
    <w:rsid w:val="00E9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A0B1"/>
  <w15:docId w15:val="{E0F58F7D-FDCC-421A-968F-7DBEA792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20"/>
    <w:pPr>
      <w:spacing w:after="200" w:line="276" w:lineRule="auto"/>
    </w:pPr>
    <w:rPr>
      <w:rFonts w:eastAsia="Times New Roman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5F0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Times New Roman" w:hAnsi="Times New Roman"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9">
    <w:name w:val="List Paragraph"/>
    <w:basedOn w:val="a"/>
    <w:uiPriority w:val="34"/>
    <w:qFormat/>
    <w:rsid w:val="00E669C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45F0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44C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Пользователь Windows</cp:lastModifiedBy>
  <cp:revision>66</cp:revision>
  <cp:lastPrinted>2020-08-03T08:19:00Z</cp:lastPrinted>
  <dcterms:created xsi:type="dcterms:W3CDTF">2019-09-26T11:25:00Z</dcterms:created>
  <dcterms:modified xsi:type="dcterms:W3CDTF">2020-08-04T06:31:00Z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