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F0" w:rsidRDefault="003C6F7B">
      <w:pPr>
        <w:rPr>
          <w:sz w:val="12"/>
          <w:szCs w:val="12"/>
        </w:rPr>
      </w:pPr>
      <w:r>
        <w:rPr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7F0" w:rsidRDefault="003C6F7B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CC17F0" w:rsidRDefault="003C6F7B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CC17F0" w:rsidRDefault="003C6F7B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CC17F0" w:rsidRDefault="00CC17F0">
      <w:pPr>
        <w:jc w:val="center"/>
        <w:rPr>
          <w:b/>
          <w:sz w:val="28"/>
          <w:szCs w:val="28"/>
        </w:rPr>
      </w:pPr>
    </w:p>
    <w:p w:rsidR="00CC17F0" w:rsidRDefault="003C6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C17F0" w:rsidRDefault="00CC17F0">
      <w:pPr>
        <w:jc w:val="center"/>
      </w:pPr>
    </w:p>
    <w:p w:rsidR="00CC17F0" w:rsidRDefault="003C6F7B">
      <w:r>
        <w:rPr>
          <w:sz w:val="28"/>
          <w:szCs w:val="28"/>
        </w:rPr>
        <w:t xml:space="preserve">08 вересня  2020 року                                                                                        № 164 </w:t>
      </w:r>
    </w:p>
    <w:p w:rsidR="00CC17F0" w:rsidRDefault="00CC17F0">
      <w:pPr>
        <w:jc w:val="both"/>
        <w:rPr>
          <w:sz w:val="28"/>
          <w:szCs w:val="28"/>
        </w:rPr>
      </w:pPr>
    </w:p>
    <w:tbl>
      <w:tblPr>
        <w:tblW w:w="9570" w:type="dxa"/>
        <w:tblInd w:w="11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70"/>
      </w:tblGrid>
      <w:tr w:rsidR="00CC17F0">
        <w:trPr>
          <w:trHeight w:val="335"/>
        </w:trPr>
        <w:tc>
          <w:tcPr>
            <w:tcW w:w="9570" w:type="dxa"/>
            <w:shd w:val="clear" w:color="auto" w:fill="auto"/>
          </w:tcPr>
          <w:p w:rsidR="00CC17F0" w:rsidRDefault="003C6F7B">
            <w:pPr>
              <w:tabs>
                <w:tab w:val="left" w:pos="9975"/>
              </w:tabs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Про тимчасові зміни вартості харчування у </w:t>
            </w:r>
            <w:r>
              <w:rPr>
                <w:rFonts w:cs="Times New Roman"/>
                <w:color w:val="auto"/>
                <w:sz w:val="28"/>
                <w:szCs w:val="28"/>
                <w:lang w:eastAsia="uk-UA"/>
              </w:rPr>
              <w:t xml:space="preserve">Решетилівській </w:t>
            </w:r>
            <w:r>
              <w:rPr>
                <w:rFonts w:cs="Times New Roman"/>
                <w:color w:val="auto"/>
                <w:sz w:val="28"/>
                <w:szCs w:val="28"/>
                <w:lang w:eastAsia="uk-UA"/>
              </w:rPr>
              <w:t>філії І ступеня Опорного закладу ,,Решетилівський ліцей імені І.Л. Олійника Решетилівської міської ради’’</w:t>
            </w:r>
          </w:p>
        </w:tc>
      </w:tr>
    </w:tbl>
    <w:p w:rsidR="00CC17F0" w:rsidRDefault="003C6F7B">
      <w:pPr>
        <w:jc w:val="both"/>
      </w:pPr>
      <w:r>
        <w:rPr>
          <w:rFonts w:eastAsia="Times New Roman" w:cs="Times New Roman"/>
          <w:color w:val="000000"/>
          <w:sz w:val="28"/>
          <w:szCs w:val="28"/>
          <w:highlight w:val="white"/>
        </w:rPr>
        <w:t xml:space="preserve">  </w:t>
      </w:r>
    </w:p>
    <w:p w:rsidR="00CC17F0" w:rsidRDefault="003C6F7B">
      <w:pPr>
        <w:tabs>
          <w:tab w:val="left" w:pos="426"/>
        </w:tabs>
        <w:ind w:firstLine="708"/>
        <w:jc w:val="both"/>
        <w:rPr>
          <w:color w:val="auto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Керуючись За</w:t>
      </w:r>
      <w:r>
        <w:rPr>
          <w:color w:val="000000"/>
          <w:sz w:val="28"/>
          <w:szCs w:val="28"/>
        </w:rPr>
        <w:t>ко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ном України „Про місцеве самоврядування в Україні”, беручи до уваги рішення виконавчого комітету Решетилівської міської ради від </w:t>
      </w:r>
      <w:r>
        <w:rPr>
          <w:rFonts w:cs="Times New Roman"/>
          <w:color w:val="auto"/>
          <w:sz w:val="28"/>
          <w:szCs w:val="28"/>
          <w:lang w:eastAsia="uk-UA"/>
        </w:rPr>
        <w:t>04</w:t>
      </w:r>
      <w:r>
        <w:rPr>
          <w:rFonts w:cs="Times New Roman"/>
          <w:color w:val="auto"/>
          <w:sz w:val="28"/>
          <w:szCs w:val="28"/>
          <w:lang w:eastAsia="uk-UA"/>
        </w:rPr>
        <w:t>.03.2020 № 53 ,,Про затвердження проектно-кошторисної документації на об’єкт будівництва ,,Капітальний ремонт харчоблоку Решетилівської філії           І ступеня Опорного закладу ,,Решетилівський ліцей імені І.Л. Олійника Решетилівської міської ради’’ вул.</w:t>
      </w:r>
      <w:r>
        <w:rPr>
          <w:rFonts w:cs="Times New Roman"/>
          <w:color w:val="auto"/>
          <w:sz w:val="28"/>
          <w:szCs w:val="28"/>
          <w:lang w:eastAsia="uk-UA"/>
        </w:rPr>
        <w:t xml:space="preserve"> Щаслива, 9, м. Решетилівка Полтавська область’’ та враховуючи відсутність можливості здійснення повноцінного харчування відповідно до затверджених норм</w:t>
      </w:r>
      <w:r>
        <w:rPr>
          <w:color w:val="auto"/>
          <w:sz w:val="28"/>
          <w:szCs w:val="28"/>
        </w:rPr>
        <w:t xml:space="preserve">, виконавчий комітет Решетилівської  міської ради </w:t>
      </w:r>
    </w:p>
    <w:p w:rsidR="00CC17F0" w:rsidRDefault="003C6F7B">
      <w:pPr>
        <w:tabs>
          <w:tab w:val="left" w:pos="426"/>
        </w:tabs>
        <w:jc w:val="both"/>
        <w:rPr>
          <w:color w:val="auto"/>
        </w:rPr>
      </w:pPr>
      <w:r>
        <w:rPr>
          <w:b/>
          <w:color w:val="auto"/>
          <w:sz w:val="28"/>
          <w:szCs w:val="28"/>
        </w:rPr>
        <w:t>ВИРІШИВ:</w:t>
      </w:r>
    </w:p>
    <w:p w:rsidR="00CC17F0" w:rsidRDefault="00CC17F0">
      <w:pPr>
        <w:jc w:val="both"/>
        <w:rPr>
          <w:color w:val="auto"/>
        </w:rPr>
      </w:pPr>
    </w:p>
    <w:p w:rsidR="00CC17F0" w:rsidRDefault="003C6F7B">
      <w:pPr>
        <w:jc w:val="both"/>
        <w:rPr>
          <w:color w:val="auto"/>
        </w:rPr>
      </w:pPr>
      <w:r>
        <w:rPr>
          <w:rFonts w:cs="Times New Roman"/>
          <w:color w:val="auto"/>
          <w:sz w:val="28"/>
          <w:szCs w:val="28"/>
          <w:lang w:eastAsia="uk-UA"/>
        </w:rPr>
        <w:t> </w:t>
      </w:r>
      <w:bookmarkStart w:id="0" w:name="__DdeLink__708_17182911742"/>
      <w:r>
        <w:rPr>
          <w:rFonts w:cs="Times New Roman"/>
          <w:color w:val="auto"/>
          <w:sz w:val="28"/>
          <w:szCs w:val="28"/>
          <w:lang w:eastAsia="uk-UA"/>
        </w:rPr>
        <w:t>         </w:t>
      </w:r>
      <w:bookmarkEnd w:id="0"/>
      <w:r>
        <w:rPr>
          <w:color w:val="auto"/>
          <w:sz w:val="28"/>
          <w:szCs w:val="28"/>
        </w:rPr>
        <w:t>1.</w:t>
      </w:r>
      <w:r>
        <w:rPr>
          <w:rFonts w:cs="Times New Roman"/>
          <w:color w:val="auto"/>
          <w:sz w:val="28"/>
          <w:szCs w:val="28"/>
          <w:lang w:eastAsia="uk-UA"/>
        </w:rPr>
        <w:t xml:space="preserve"> Тимчасово встановити вартість </w:t>
      </w:r>
      <w:r>
        <w:rPr>
          <w:rFonts w:cs="Times New Roman"/>
          <w:color w:val="auto"/>
          <w:sz w:val="28"/>
          <w:szCs w:val="28"/>
          <w:lang w:eastAsia="uk-UA"/>
        </w:rPr>
        <w:t xml:space="preserve">харчування у Решетилівській філії          І ступеня Опорного закладу ,,Решетилівський ліцей імені І.Л. Олійника Решетилівської міської ради’’ в межах 16,00 грн. на період проведення  капітального ремонту харчоблоку. </w:t>
      </w:r>
    </w:p>
    <w:p w:rsidR="00CC17F0" w:rsidRDefault="003C6F7B">
      <w:pPr>
        <w:jc w:val="both"/>
        <w:rPr>
          <w:rFonts w:cs="Times New Roman"/>
          <w:color w:val="auto"/>
          <w:sz w:val="28"/>
          <w:szCs w:val="28"/>
          <w:lang w:eastAsia="uk-UA"/>
        </w:rPr>
      </w:pPr>
      <w:r>
        <w:rPr>
          <w:rFonts w:cs="Times New Roman"/>
          <w:color w:val="auto"/>
          <w:sz w:val="28"/>
          <w:szCs w:val="28"/>
          <w:lang w:eastAsia="uk-UA"/>
        </w:rPr>
        <w:t> </w:t>
      </w:r>
      <w:bookmarkStart w:id="1" w:name="__DdeLink__708_17182911741121"/>
      <w:r>
        <w:rPr>
          <w:rFonts w:cs="Times New Roman"/>
          <w:color w:val="auto"/>
          <w:sz w:val="28"/>
          <w:szCs w:val="28"/>
          <w:lang w:eastAsia="uk-UA"/>
        </w:rPr>
        <w:t>         </w:t>
      </w:r>
      <w:bookmarkEnd w:id="1"/>
      <w:r>
        <w:rPr>
          <w:rFonts w:cs="Times New Roman"/>
          <w:color w:val="auto"/>
          <w:sz w:val="28"/>
          <w:szCs w:val="28"/>
          <w:lang w:eastAsia="uk-UA"/>
        </w:rPr>
        <w:t>2. Контроль за виконанням рі</w:t>
      </w:r>
      <w:r>
        <w:rPr>
          <w:rFonts w:cs="Times New Roman"/>
          <w:color w:val="auto"/>
          <w:sz w:val="28"/>
          <w:szCs w:val="28"/>
          <w:lang w:eastAsia="uk-UA"/>
        </w:rPr>
        <w:t>шення покласти на першого заступника міського голови  Сивинську І.В.</w:t>
      </w:r>
    </w:p>
    <w:p w:rsidR="00CC17F0" w:rsidRDefault="00CC17F0">
      <w:pPr>
        <w:jc w:val="both"/>
        <w:rPr>
          <w:rFonts w:cs="Times New Roman"/>
          <w:color w:val="1B1B1B"/>
          <w:lang w:eastAsia="uk-UA"/>
        </w:rPr>
      </w:pPr>
    </w:p>
    <w:p w:rsidR="00CC17F0" w:rsidRDefault="00CC17F0">
      <w:pPr>
        <w:jc w:val="both"/>
        <w:rPr>
          <w:sz w:val="28"/>
          <w:szCs w:val="28"/>
        </w:rPr>
      </w:pPr>
    </w:p>
    <w:p w:rsidR="00CC17F0" w:rsidRDefault="00CC17F0">
      <w:pPr>
        <w:jc w:val="both"/>
        <w:rPr>
          <w:sz w:val="28"/>
          <w:szCs w:val="28"/>
        </w:rPr>
      </w:pPr>
    </w:p>
    <w:p w:rsidR="00CC17F0" w:rsidRDefault="00CC17F0">
      <w:pPr>
        <w:jc w:val="both"/>
        <w:rPr>
          <w:sz w:val="28"/>
          <w:szCs w:val="28"/>
        </w:rPr>
      </w:pPr>
    </w:p>
    <w:p w:rsidR="00CC17F0" w:rsidRDefault="00CC17F0">
      <w:pPr>
        <w:jc w:val="both"/>
        <w:rPr>
          <w:sz w:val="28"/>
          <w:szCs w:val="28"/>
        </w:rPr>
      </w:pPr>
    </w:p>
    <w:p w:rsidR="00CC17F0" w:rsidRDefault="003C6F7B">
      <w:pPr>
        <w:jc w:val="both"/>
      </w:pPr>
      <w:r>
        <w:rPr>
          <w:sz w:val="28"/>
          <w:szCs w:val="28"/>
        </w:rPr>
        <w:t>Секретар міської ради                                                                 О.А. Дядюнова</w:t>
      </w:r>
    </w:p>
    <w:p w:rsidR="00CC17F0" w:rsidRDefault="00CC17F0">
      <w:pPr>
        <w:rPr>
          <w:sz w:val="20"/>
          <w:szCs w:val="20"/>
        </w:rPr>
      </w:pPr>
    </w:p>
    <w:p w:rsidR="00CC17F0" w:rsidRDefault="00CC17F0">
      <w:pPr>
        <w:rPr>
          <w:sz w:val="20"/>
          <w:szCs w:val="20"/>
        </w:rPr>
      </w:pPr>
    </w:p>
    <w:p w:rsidR="00CC17F0" w:rsidRDefault="00CC17F0">
      <w:pPr>
        <w:rPr>
          <w:sz w:val="20"/>
          <w:szCs w:val="20"/>
        </w:rPr>
      </w:pPr>
    </w:p>
    <w:p w:rsidR="00CC17F0" w:rsidRDefault="00CC17F0">
      <w:pPr>
        <w:rPr>
          <w:sz w:val="20"/>
          <w:szCs w:val="20"/>
        </w:rPr>
      </w:pPr>
    </w:p>
    <w:p w:rsidR="00CC17F0" w:rsidRDefault="00CC17F0">
      <w:pPr>
        <w:rPr>
          <w:sz w:val="20"/>
          <w:szCs w:val="20"/>
        </w:rPr>
      </w:pPr>
    </w:p>
    <w:p w:rsidR="00CC17F0" w:rsidRDefault="00CC17F0">
      <w:pPr>
        <w:rPr>
          <w:sz w:val="20"/>
          <w:szCs w:val="20"/>
        </w:rPr>
      </w:pPr>
    </w:p>
    <w:p w:rsidR="00CC17F0" w:rsidRDefault="00CC17F0">
      <w:pPr>
        <w:rPr>
          <w:sz w:val="20"/>
          <w:szCs w:val="20"/>
        </w:rPr>
      </w:pPr>
    </w:p>
    <w:p w:rsidR="00CC17F0" w:rsidRDefault="00CC17F0">
      <w:pPr>
        <w:rPr>
          <w:sz w:val="20"/>
          <w:szCs w:val="20"/>
        </w:rPr>
      </w:pPr>
    </w:p>
    <w:p w:rsidR="00CC17F0" w:rsidRDefault="00CC17F0">
      <w:pPr>
        <w:rPr>
          <w:sz w:val="20"/>
          <w:szCs w:val="20"/>
        </w:rPr>
      </w:pPr>
    </w:p>
    <w:p w:rsidR="00CC17F0" w:rsidRDefault="00CC17F0">
      <w:pPr>
        <w:rPr>
          <w:sz w:val="20"/>
          <w:szCs w:val="20"/>
        </w:rPr>
      </w:pPr>
    </w:p>
    <w:p w:rsidR="00CC17F0" w:rsidRDefault="00CC17F0">
      <w:pPr>
        <w:rPr>
          <w:sz w:val="20"/>
          <w:szCs w:val="20"/>
        </w:rPr>
      </w:pPr>
    </w:p>
    <w:p w:rsidR="00CC17F0" w:rsidRDefault="00CC17F0">
      <w:pPr>
        <w:rPr>
          <w:sz w:val="20"/>
          <w:szCs w:val="20"/>
        </w:rPr>
      </w:pPr>
    </w:p>
    <w:p w:rsidR="00CC17F0" w:rsidRDefault="003C6F7B">
      <w:r>
        <w:rPr>
          <w:sz w:val="20"/>
          <w:szCs w:val="20"/>
        </w:rPr>
        <w:t>Купенко 0665871457</w:t>
      </w:r>
      <w:bookmarkStart w:id="2" w:name="_GoBack"/>
      <w:bookmarkEnd w:id="2"/>
    </w:p>
    <w:sectPr w:rsidR="00CC17F0">
      <w:pgSz w:w="11906" w:h="16838"/>
      <w:pgMar w:top="1134" w:right="568" w:bottom="1134" w:left="173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C17F0"/>
    <w:rsid w:val="003C6F7B"/>
    <w:rsid w:val="00C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B91A"/>
  <w15:docId w15:val="{08594AE1-EE19-45EE-996E-11AA60F1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E2F4B"/>
    <w:rPr>
      <w:rFonts w:ascii="Segoe UI" w:hAnsi="Segoe UI" w:cs="Mangal"/>
      <w:color w:val="00000A"/>
      <w:sz w:val="18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styleId="a8">
    <w:name w:val="Balloon Text"/>
    <w:basedOn w:val="a"/>
    <w:uiPriority w:val="99"/>
    <w:semiHidden/>
    <w:unhideWhenUsed/>
    <w:qFormat/>
    <w:rsid w:val="003E2F4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220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15</cp:revision>
  <cp:lastPrinted>2020-09-14T09:02:00Z</cp:lastPrinted>
  <dcterms:created xsi:type="dcterms:W3CDTF">2018-12-20T08:49:00Z</dcterms:created>
  <dcterms:modified xsi:type="dcterms:W3CDTF">2020-09-14T11:45:00Z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