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13" w:rsidRDefault="00757813">
      <w:pPr>
        <w:jc w:val="center"/>
        <w:rPr>
          <w:b/>
          <w:sz w:val="12"/>
          <w:szCs w:val="12"/>
        </w:rPr>
      </w:pPr>
    </w:p>
    <w:p w:rsidR="00757813" w:rsidRDefault="0086154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813" w:rsidRDefault="0086154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57813" w:rsidRDefault="0086154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57813" w:rsidRDefault="0086154E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757813" w:rsidRDefault="00757813">
      <w:pPr>
        <w:jc w:val="center"/>
        <w:rPr>
          <w:b/>
          <w:sz w:val="28"/>
          <w:szCs w:val="28"/>
        </w:rPr>
      </w:pPr>
    </w:p>
    <w:p w:rsidR="00757813" w:rsidRDefault="0086154E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757813" w:rsidRDefault="00757813">
      <w:pPr>
        <w:spacing w:line="360" w:lineRule="auto"/>
        <w:rPr>
          <w:b/>
          <w:sz w:val="28"/>
          <w:szCs w:val="20"/>
        </w:rPr>
      </w:pPr>
    </w:p>
    <w:p w:rsidR="00757813" w:rsidRDefault="0086154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 11 грудня  2020 року                                                                                        №218</w:t>
      </w:r>
    </w:p>
    <w:p w:rsidR="00757813" w:rsidRDefault="007578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757813" w:rsidRDefault="0086154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lang w:val="en-US"/>
        </w:rPr>
      </w:pPr>
      <w:bookmarkStart w:id="0" w:name="__DdeLink__15002_2020421744"/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зміни до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>іж адміністрацією і трудовим колективом управління соціального захисту населення  Решетилівської  районної державної адміністрації (в тому числі централізованою бухгалтерією (відділу фіна</w:t>
      </w:r>
      <w:r>
        <w:rPr>
          <w:rFonts w:cs="Times New Roman"/>
          <w:color w:val="000000"/>
          <w:sz w:val="28"/>
          <w:szCs w:val="28"/>
          <w:lang w:eastAsia="uk-UA"/>
        </w:rPr>
        <w:t>нсування) установ соціального захисту населення на  2018-2022 роки)</w:t>
      </w:r>
      <w:bookmarkStart w:id="2" w:name="__DdeLink__165_201489150"/>
      <w:bookmarkEnd w:id="0"/>
      <w:bookmarkEnd w:id="2"/>
    </w:p>
    <w:p w:rsidR="00757813" w:rsidRDefault="007578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757813" w:rsidRPr="0086154E" w:rsidRDefault="0086154E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</w:t>
      </w:r>
      <w:r w:rsidRPr="0086154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,,Про</w:t>
      </w:r>
      <w:r w:rsidRPr="0086154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місцеве </w:t>
      </w:r>
      <w:r w:rsidRPr="0086154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самоврядування в Україні”, статті 15 Кодексу законів про</w:t>
      </w:r>
      <w:r w:rsidRPr="0086154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працю </w:t>
      </w:r>
      <w:r w:rsidRPr="0086154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України, </w:t>
      </w:r>
      <w:r>
        <w:rPr>
          <w:rFonts w:cs="Times New Roman"/>
          <w:sz w:val="28"/>
          <w:szCs w:val="28"/>
        </w:rPr>
        <w:t xml:space="preserve">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>реєстрації галузевих (міжгалузевих) і територіальних угод, колективних договорів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, затверджених </w:t>
      </w:r>
      <w:r>
        <w:rPr>
          <w:rFonts w:cs="Times New Roman"/>
          <w:sz w:val="28"/>
          <w:szCs w:val="28"/>
        </w:rPr>
        <w:t xml:space="preserve">постановою Кабінету </w:t>
      </w:r>
      <w:r w:rsidRPr="008615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Міністрів</w:t>
      </w:r>
      <w:r w:rsidRPr="008615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України від </w:t>
      </w:r>
      <w:r>
        <w:rPr>
          <w:rFonts w:cs="Times New Roman"/>
          <w:sz w:val="28"/>
          <w:szCs w:val="28"/>
        </w:rPr>
        <w:t>13.02.2013</w:t>
      </w:r>
      <w:r>
        <w:rPr>
          <w:rFonts w:cs="Times New Roman"/>
          <w:sz w:val="28"/>
          <w:szCs w:val="28"/>
        </w:rPr>
        <w:t xml:space="preserve"> р. № </w:t>
      </w:r>
      <w:r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від 21.08.2019 №768)</w:t>
      </w:r>
      <w:r>
        <w:rPr>
          <w:rFonts w:cs="Times New Roman"/>
          <w:sz w:val="28"/>
          <w:szCs w:val="28"/>
        </w:rPr>
        <w:t>, розглянувши лист</w:t>
      </w:r>
      <w:r>
        <w:rPr>
          <w:rFonts w:cs="Times New Roman"/>
          <w:sz w:val="28"/>
          <w:szCs w:val="28"/>
        </w:rPr>
        <w:t xml:space="preserve"> профспілкового комітету </w:t>
      </w:r>
      <w:bookmarkStart w:id="3" w:name="__DdeLink__329_3451913741"/>
      <w:bookmarkEnd w:id="3"/>
      <w:r>
        <w:rPr>
          <w:rFonts w:cs="Times New Roman"/>
          <w:sz w:val="28"/>
          <w:szCs w:val="28"/>
        </w:rPr>
        <w:t xml:space="preserve">управління соціального захисту населення  Решетилівської </w:t>
      </w:r>
      <w:r w:rsidRPr="0086154E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районної</w:t>
      </w:r>
      <w:r w:rsidRPr="0086154E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державної </w:t>
      </w:r>
      <w:r w:rsidRPr="0086154E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адміністрації </w:t>
      </w:r>
      <w:r w:rsidRPr="0086154E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від </w:t>
      </w:r>
      <w:r w:rsidRPr="0086154E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04.12.2020</w:t>
      </w:r>
      <w:r w:rsidRPr="0086154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року</w:t>
      </w:r>
      <w:r w:rsidRPr="0086154E">
        <w:rPr>
          <w:rFonts w:cs="Times New Roman"/>
          <w:sz w:val="28"/>
          <w:szCs w:val="28"/>
        </w:rPr>
        <w:t xml:space="preserve"> </w:t>
      </w:r>
    </w:p>
    <w:p w:rsidR="00757813" w:rsidRDefault="0086154E">
      <w:pPr>
        <w:suppressAutoHyphens/>
        <w:jc w:val="both"/>
      </w:pPr>
      <w:r>
        <w:rPr>
          <w:rFonts w:cs="Times New Roman"/>
          <w:sz w:val="28"/>
          <w:szCs w:val="28"/>
        </w:rPr>
        <w:t xml:space="preserve"> № 01</w:t>
      </w:r>
      <w:r w:rsidRPr="0086154E">
        <w:rPr>
          <w:rFonts w:cs="Times New Roman"/>
          <w:sz w:val="28"/>
          <w:szCs w:val="28"/>
        </w:rPr>
        <w:t>-18/6064</w:t>
      </w:r>
      <w:r>
        <w:rPr>
          <w:rFonts w:cs="Times New Roman"/>
          <w:sz w:val="28"/>
          <w:szCs w:val="28"/>
        </w:rPr>
        <w:t>,</w:t>
      </w:r>
      <w:r w:rsidRPr="008615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виконавчий</w:t>
      </w:r>
      <w:r w:rsidRPr="008615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комітет</w:t>
      </w:r>
      <w:r w:rsidRPr="008615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Решетилівської  міської  ради</w:t>
      </w:r>
    </w:p>
    <w:p w:rsidR="00757813" w:rsidRDefault="0086154E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757813" w:rsidRDefault="0086154E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757813" w:rsidRDefault="0086154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Провести повідомну реєстрацію зміни до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4" w:name="__DdeLink__174_23258335391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4"/>
      <w:r>
        <w:rPr>
          <w:rFonts w:cs="Times New Roman"/>
          <w:color w:val="000000"/>
          <w:sz w:val="28"/>
          <w:szCs w:val="28"/>
          <w:lang w:eastAsia="uk-UA"/>
        </w:rPr>
        <w:t>іж адміністрацією і трудовим колективом управління соціального захисту населення  Решетилівської  районної державної адміністрації (в тому числі централізованою бухгалтерією (відділу фінансуванн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я) установ соціального захисту населення на  2018-2022 роки)   </w:t>
      </w:r>
      <w:r>
        <w:rPr>
          <w:rFonts w:cs="Times New Roman"/>
          <w:sz w:val="28"/>
          <w:szCs w:val="28"/>
        </w:rPr>
        <w:t>(додається).</w:t>
      </w:r>
    </w:p>
    <w:p w:rsidR="00757813" w:rsidRDefault="00757813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757813" w:rsidRDefault="00757813">
      <w:pPr>
        <w:ind w:left="-284" w:right="-284"/>
        <w:rPr>
          <w:rFonts w:cs="Times New Roman"/>
          <w:sz w:val="28"/>
          <w:szCs w:val="28"/>
        </w:rPr>
      </w:pPr>
    </w:p>
    <w:p w:rsidR="00757813" w:rsidRDefault="00757813">
      <w:pPr>
        <w:ind w:left="-284" w:right="-284"/>
        <w:rPr>
          <w:rFonts w:cs="Times New Roman"/>
          <w:sz w:val="28"/>
          <w:szCs w:val="28"/>
        </w:rPr>
      </w:pPr>
    </w:p>
    <w:p w:rsidR="00757813" w:rsidRDefault="00757813">
      <w:pPr>
        <w:ind w:left="-284" w:right="-284"/>
        <w:rPr>
          <w:rFonts w:cs="Times New Roman"/>
          <w:sz w:val="28"/>
          <w:szCs w:val="28"/>
        </w:rPr>
      </w:pPr>
    </w:p>
    <w:p w:rsidR="00757813" w:rsidRDefault="00757813">
      <w:pPr>
        <w:ind w:left="-284" w:right="-284"/>
        <w:rPr>
          <w:rFonts w:cs="Times New Roman"/>
          <w:sz w:val="28"/>
          <w:szCs w:val="28"/>
        </w:rPr>
      </w:pPr>
    </w:p>
    <w:p w:rsidR="00757813" w:rsidRDefault="0086154E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757813" w:rsidRDefault="00757813">
      <w:pPr>
        <w:ind w:left="-284" w:right="-284"/>
        <w:jc w:val="center"/>
        <w:rPr>
          <w:rFonts w:cs="Times New Roman"/>
          <w:sz w:val="28"/>
          <w:szCs w:val="28"/>
        </w:rPr>
      </w:pPr>
    </w:p>
    <w:p w:rsidR="00757813" w:rsidRDefault="00757813">
      <w:pPr>
        <w:jc w:val="center"/>
        <w:rPr>
          <w:rFonts w:cs="Times New Roman"/>
          <w:sz w:val="28"/>
          <w:szCs w:val="28"/>
        </w:rPr>
      </w:pPr>
    </w:p>
    <w:p w:rsidR="00757813" w:rsidRDefault="00757813">
      <w:pPr>
        <w:jc w:val="center"/>
        <w:rPr>
          <w:rFonts w:cs="Times New Roman"/>
          <w:b/>
          <w:sz w:val="28"/>
          <w:szCs w:val="28"/>
        </w:rPr>
      </w:pPr>
    </w:p>
    <w:p w:rsidR="00757813" w:rsidRDefault="00757813">
      <w:pPr>
        <w:jc w:val="center"/>
        <w:rPr>
          <w:sz w:val="20"/>
          <w:szCs w:val="20"/>
        </w:rPr>
      </w:pPr>
    </w:p>
    <w:p w:rsidR="00757813" w:rsidRDefault="00757813">
      <w:pPr>
        <w:rPr>
          <w:sz w:val="20"/>
          <w:szCs w:val="20"/>
        </w:rPr>
      </w:pPr>
    </w:p>
    <w:p w:rsidR="00757813" w:rsidRDefault="00757813">
      <w:pPr>
        <w:rPr>
          <w:sz w:val="20"/>
          <w:szCs w:val="20"/>
        </w:rPr>
      </w:pPr>
    </w:p>
    <w:p w:rsidR="00757813" w:rsidRDefault="0086154E">
      <w:r>
        <w:rPr>
          <w:sz w:val="20"/>
          <w:szCs w:val="20"/>
        </w:rPr>
        <w:t>Танько, 2 19 67</w:t>
      </w:r>
    </w:p>
    <w:p w:rsidR="00757813" w:rsidRDefault="00757813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5" w:name="_GoBack"/>
      <w:bookmarkEnd w:id="5"/>
    </w:p>
    <w:sectPr w:rsidR="00757813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3"/>
    <w:rsid w:val="00757813"/>
    <w:rsid w:val="008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E7A9"/>
  <w15:docId w15:val="{FC4C7A58-FEAB-48EF-B2E1-BB02255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dc:description/>
  <cp:lastModifiedBy>Пользователь Windows</cp:lastModifiedBy>
  <cp:revision>62</cp:revision>
  <cp:lastPrinted>2020-02-10T08:38:00Z</cp:lastPrinted>
  <dcterms:created xsi:type="dcterms:W3CDTF">2018-07-05T13:42:00Z</dcterms:created>
  <dcterms:modified xsi:type="dcterms:W3CDTF">2020-12-17T07:48:00Z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