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53" w:rsidRDefault="002C5FE5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-603250</wp:posOffset>
            </wp:positionV>
            <wp:extent cx="427355" cy="60833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10" t="-290" r="-410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353" w:rsidRDefault="002C5FE5">
      <w:pPr>
        <w:jc w:val="center"/>
        <w:rPr>
          <w:b/>
          <w:color w:val="CE181E"/>
          <w:szCs w:val="28"/>
        </w:rPr>
      </w:pPr>
      <w:r>
        <w:rPr>
          <w:b/>
          <w:color w:val="000000"/>
          <w:szCs w:val="28"/>
        </w:rPr>
        <w:t>РЕШЕТИЛІВСЬКА МІСЬКА РАДА</w:t>
      </w:r>
    </w:p>
    <w:p w:rsidR="00CE1353" w:rsidRDefault="002C5FE5">
      <w:pPr>
        <w:jc w:val="center"/>
        <w:rPr>
          <w:b/>
          <w:color w:val="CE181E"/>
          <w:szCs w:val="28"/>
        </w:rPr>
      </w:pPr>
      <w:r>
        <w:rPr>
          <w:b/>
          <w:color w:val="000000"/>
          <w:szCs w:val="28"/>
        </w:rPr>
        <w:t>ПОЛТАВСЬКОЇ ОБЛАСТІ</w:t>
      </w:r>
    </w:p>
    <w:p w:rsidR="00CE1353" w:rsidRDefault="002C5FE5">
      <w:pPr>
        <w:jc w:val="center"/>
        <w:rPr>
          <w:color w:val="CE181E"/>
        </w:rPr>
      </w:pPr>
      <w:r>
        <w:rPr>
          <w:b/>
          <w:bCs/>
          <w:color w:val="000000"/>
          <w:szCs w:val="28"/>
        </w:rPr>
        <w:t>ВИКОНАВЧИЙ КОМІТЕТ</w:t>
      </w:r>
    </w:p>
    <w:p w:rsidR="00CE1353" w:rsidRDefault="00CE1353">
      <w:pPr>
        <w:jc w:val="center"/>
        <w:rPr>
          <w:b/>
          <w:color w:val="000000"/>
          <w:szCs w:val="28"/>
        </w:rPr>
      </w:pPr>
    </w:p>
    <w:p w:rsidR="00CE1353" w:rsidRDefault="002C5FE5">
      <w:pPr>
        <w:jc w:val="center"/>
        <w:rPr>
          <w:b/>
          <w:color w:val="CE181E"/>
          <w:szCs w:val="28"/>
        </w:rPr>
      </w:pPr>
      <w:r>
        <w:rPr>
          <w:b/>
          <w:color w:val="000000"/>
          <w:szCs w:val="28"/>
        </w:rPr>
        <w:t>РІШЕННЯ</w:t>
      </w:r>
    </w:p>
    <w:p w:rsidR="00CE1353" w:rsidRDefault="00CE1353">
      <w:pPr>
        <w:spacing w:line="360" w:lineRule="auto"/>
        <w:jc w:val="both"/>
        <w:rPr>
          <w:b/>
          <w:color w:val="000000"/>
        </w:rPr>
      </w:pPr>
    </w:p>
    <w:tbl>
      <w:tblPr>
        <w:tblW w:w="9393" w:type="dxa"/>
        <w:tblInd w:w="17" w:type="dxa"/>
        <w:tblLook w:val="04A0" w:firstRow="1" w:lastRow="0" w:firstColumn="1" w:lastColumn="0" w:noHBand="0" w:noVBand="1"/>
      </w:tblPr>
      <w:tblGrid>
        <w:gridCol w:w="7923"/>
        <w:gridCol w:w="1470"/>
      </w:tblGrid>
      <w:tr w:rsidR="00CE1353">
        <w:trPr>
          <w:trHeight w:val="307"/>
        </w:trPr>
        <w:tc>
          <w:tcPr>
            <w:tcW w:w="7922" w:type="dxa"/>
            <w:shd w:val="clear" w:color="auto" w:fill="auto"/>
          </w:tcPr>
          <w:p w:rsidR="00CE1353" w:rsidRDefault="002C5FE5">
            <w:pPr>
              <w:tabs>
                <w:tab w:val="left" w:pos="6720"/>
              </w:tabs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березня 2019 року           </w:t>
            </w:r>
          </w:p>
        </w:tc>
        <w:tc>
          <w:tcPr>
            <w:tcW w:w="1470" w:type="dxa"/>
            <w:shd w:val="clear" w:color="auto" w:fill="auto"/>
          </w:tcPr>
          <w:p w:rsidR="00CE1353" w:rsidRDefault="002C5FE5">
            <w:pPr>
              <w:tabs>
                <w:tab w:val="left" w:pos="6720"/>
              </w:tabs>
            </w:pPr>
            <w:r>
              <w:rPr>
                <w:color w:val="000000"/>
              </w:rPr>
              <w:t xml:space="preserve">        № 41</w:t>
            </w:r>
          </w:p>
        </w:tc>
      </w:tr>
    </w:tbl>
    <w:p w:rsidR="00CE1353" w:rsidRDefault="00CE1353">
      <w:pPr>
        <w:rPr>
          <w:color w:val="00000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3"/>
        <w:gridCol w:w="4942"/>
      </w:tblGrid>
      <w:tr w:rsidR="00CE1353">
        <w:tc>
          <w:tcPr>
            <w:tcW w:w="4703" w:type="dxa"/>
            <w:shd w:val="clear" w:color="auto" w:fill="auto"/>
          </w:tcPr>
          <w:p w:rsidR="00CE1353" w:rsidRDefault="002C5F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створення комісії по обстеженню зелених насаджень, що підлягають видаленню</w:t>
            </w:r>
          </w:p>
        </w:tc>
        <w:tc>
          <w:tcPr>
            <w:tcW w:w="4941" w:type="dxa"/>
            <w:shd w:val="clear" w:color="auto" w:fill="auto"/>
          </w:tcPr>
          <w:p w:rsidR="00CE1353" w:rsidRDefault="00CE1353">
            <w:pPr>
              <w:pStyle w:val="af0"/>
              <w:rPr>
                <w:color w:val="000000"/>
              </w:rPr>
            </w:pPr>
          </w:p>
        </w:tc>
      </w:tr>
    </w:tbl>
    <w:p w:rsidR="00CE1353" w:rsidRDefault="00CE1353">
      <w:pPr>
        <w:rPr>
          <w:color w:val="000000"/>
        </w:rPr>
      </w:pPr>
    </w:p>
    <w:p w:rsidR="00CE1353" w:rsidRDefault="002C5FE5">
      <w:pPr>
        <w:ind w:firstLine="850"/>
        <w:jc w:val="both"/>
      </w:pPr>
      <w:r>
        <w:rPr>
          <w:color w:val="000000"/>
          <w:szCs w:val="28"/>
          <w:lang w:eastAsia="uk-UA"/>
        </w:rPr>
        <w:t xml:space="preserve">Керуючись ст. 28 Закону України </w:t>
      </w:r>
      <w:r>
        <w:rPr>
          <w:color w:val="000000"/>
          <w:szCs w:val="28"/>
          <w:lang w:val="ru-RU" w:eastAsia="uk-UA"/>
        </w:rPr>
        <w:t>„</w:t>
      </w:r>
      <w:r>
        <w:rPr>
          <w:color w:val="000000"/>
          <w:szCs w:val="28"/>
          <w:lang w:eastAsia="uk-UA"/>
        </w:rPr>
        <w:t>Про благоустрій населених пунктів”,  ст. 33 Закону України „Про місцеве самоврядування в Україні”, постановою Кабінету Міністрів України від 01.08.2006 № 1045 „Про затвердження Порядку видалення дерев, кущів, газонів і квітників у населених пунктах”, Прави</w:t>
      </w:r>
      <w:r>
        <w:rPr>
          <w:color w:val="000000"/>
          <w:szCs w:val="28"/>
          <w:lang w:eastAsia="uk-UA"/>
        </w:rPr>
        <w:t xml:space="preserve">лами утримання зелених насаджень у населених пунктах України, затвердженими Наказом Міністерства будівництва, архітектури та житлово-комунального господарства України від 10.04.2006 № 105 </w:t>
      </w:r>
      <w:r>
        <w:rPr>
          <w:color w:val="000000"/>
          <w:szCs w:val="28"/>
          <w:lang w:eastAsia="uk-UA"/>
        </w:rPr>
        <w:t>„</w:t>
      </w:r>
      <w:r>
        <w:rPr>
          <w:color w:val="000000"/>
          <w:szCs w:val="28"/>
          <w:lang w:eastAsia="uk-UA"/>
        </w:rPr>
        <w:t xml:space="preserve">Про затвердження Правил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утримання зелених насаджень у населених </w:t>
      </w:r>
      <w:r>
        <w:rPr>
          <w:color w:val="000000"/>
          <w:szCs w:val="28"/>
        </w:rPr>
        <w:t>пунктах України”</w:t>
      </w:r>
      <w:r>
        <w:rPr>
          <w:color w:val="000000"/>
          <w:szCs w:val="28"/>
          <w:lang w:eastAsia="uk-UA"/>
        </w:rPr>
        <w:t xml:space="preserve">, Методикою визначення відновної вартості зелених насаджень, затвердженої Наказом Міністерства з питань житлово–комунального господарства України від 12.05.2009 № 127, враховуючи кадрові зміни та з метою забезпечення контролю за видаленням </w:t>
      </w:r>
      <w:r>
        <w:rPr>
          <w:color w:val="000000"/>
          <w:szCs w:val="28"/>
          <w:lang w:eastAsia="uk-UA"/>
        </w:rPr>
        <w:t>зелених насаджень, виконавчий комітет Решетилівської</w:t>
      </w:r>
      <w:r>
        <w:rPr>
          <w:color w:val="000000"/>
        </w:rPr>
        <w:t xml:space="preserve"> міської ради</w:t>
      </w:r>
    </w:p>
    <w:p w:rsidR="00CE1353" w:rsidRDefault="002C5FE5">
      <w:pPr>
        <w:spacing w:line="257" w:lineRule="atLeast"/>
        <w:jc w:val="both"/>
        <w:rPr>
          <w:color w:val="000000"/>
        </w:rPr>
      </w:pPr>
      <w:r>
        <w:rPr>
          <w:b/>
          <w:color w:val="000000"/>
          <w:szCs w:val="28"/>
        </w:rPr>
        <w:t>ВИРІШИВ:</w:t>
      </w:r>
      <w:r>
        <w:rPr>
          <w:b/>
          <w:color w:val="000000"/>
        </w:rPr>
        <w:t xml:space="preserve">                                         </w:t>
      </w:r>
    </w:p>
    <w:p w:rsidR="00CE1353" w:rsidRDefault="00CE1353">
      <w:pPr>
        <w:tabs>
          <w:tab w:val="left" w:pos="845"/>
        </w:tabs>
        <w:ind w:firstLine="850"/>
        <w:jc w:val="both"/>
        <w:rPr>
          <w:color w:val="000000"/>
          <w:szCs w:val="28"/>
          <w:lang w:eastAsia="uk-UA"/>
        </w:rPr>
      </w:pPr>
    </w:p>
    <w:p w:rsidR="00CE1353" w:rsidRDefault="002C5FE5">
      <w:pPr>
        <w:tabs>
          <w:tab w:val="left" w:pos="845"/>
        </w:tabs>
        <w:ind w:firstLine="850"/>
        <w:jc w:val="both"/>
      </w:pPr>
      <w:r>
        <w:rPr>
          <w:color w:val="000000"/>
          <w:szCs w:val="28"/>
          <w:lang w:eastAsia="uk-UA"/>
        </w:rPr>
        <w:t>1. Створити комісію по обстеженню зелених насаджень, що підлягають видаленню, на території Решетилівської міської ради та затвердити її пос</w:t>
      </w:r>
      <w:r>
        <w:rPr>
          <w:color w:val="000000"/>
          <w:szCs w:val="28"/>
          <w:lang w:eastAsia="uk-UA"/>
        </w:rPr>
        <w:t>адовий склад (додається).</w:t>
      </w:r>
    </w:p>
    <w:p w:rsidR="00CE1353" w:rsidRDefault="002C5FE5">
      <w:pPr>
        <w:tabs>
          <w:tab w:val="left" w:pos="845"/>
        </w:tabs>
        <w:ind w:firstLine="850"/>
        <w:jc w:val="both"/>
      </w:pPr>
      <w:r>
        <w:rPr>
          <w:color w:val="000000"/>
          <w:szCs w:val="28"/>
          <w:lang w:eastAsia="uk-UA"/>
        </w:rPr>
        <w:t>2. Затвердити П</w:t>
      </w:r>
      <w:bookmarkStart w:id="0" w:name="__DdeLink__1118_1441358185"/>
      <w:r>
        <w:rPr>
          <w:color w:val="000000"/>
          <w:szCs w:val="28"/>
          <w:lang w:eastAsia="uk-UA"/>
        </w:rPr>
        <w:t xml:space="preserve">оложення про комісію з обстеження зелених насаджень, що підлягають видаленню на території Решетилівської міської ради </w:t>
      </w:r>
      <w:bookmarkEnd w:id="0"/>
      <w:r>
        <w:rPr>
          <w:color w:val="000000"/>
          <w:szCs w:val="28"/>
          <w:lang w:eastAsia="uk-UA"/>
        </w:rPr>
        <w:t>(додається).</w:t>
      </w:r>
    </w:p>
    <w:p w:rsidR="00CE1353" w:rsidRDefault="002C5FE5">
      <w:pPr>
        <w:tabs>
          <w:tab w:val="left" w:pos="845"/>
        </w:tabs>
        <w:ind w:firstLine="850"/>
        <w:jc w:val="both"/>
      </w:pPr>
      <w:r>
        <w:rPr>
          <w:szCs w:val="28"/>
          <w:lang w:eastAsia="uk-UA"/>
        </w:rPr>
        <w:t>3. Визнати таким, що втратило чинність рішення виконавчого комітету Решетилівської м</w:t>
      </w:r>
      <w:r>
        <w:rPr>
          <w:szCs w:val="28"/>
          <w:lang w:eastAsia="uk-UA"/>
        </w:rPr>
        <w:t xml:space="preserve">іської ради від 27.03.2018 року № 76 „Про створення комісії по обстеженню зелених насаджень, що підлягають видаленню”. </w:t>
      </w:r>
    </w:p>
    <w:p w:rsidR="00CE1353" w:rsidRDefault="00CE1353">
      <w:pPr>
        <w:ind w:firstLine="850"/>
        <w:jc w:val="both"/>
      </w:pPr>
    </w:p>
    <w:p w:rsidR="00CE1353" w:rsidRDefault="00CE1353">
      <w:pPr>
        <w:rPr>
          <w:color w:val="000000"/>
        </w:rPr>
      </w:pPr>
    </w:p>
    <w:p w:rsidR="00CE1353" w:rsidRDefault="00CE1353">
      <w:pPr>
        <w:rPr>
          <w:color w:val="000000"/>
        </w:rPr>
      </w:pPr>
    </w:p>
    <w:p w:rsidR="00CE1353" w:rsidRDefault="00CE1353">
      <w:pPr>
        <w:rPr>
          <w:color w:val="000000"/>
        </w:rPr>
      </w:pPr>
    </w:p>
    <w:p w:rsidR="00CE1353" w:rsidRDefault="00CE1353">
      <w:pPr>
        <w:rPr>
          <w:color w:val="000000"/>
        </w:rPr>
      </w:pPr>
    </w:p>
    <w:p w:rsidR="00CE1353" w:rsidRDefault="002C5FE5">
      <w:r>
        <w:rPr>
          <w:color w:val="000000"/>
        </w:rPr>
        <w:t>Заступник міського голови                                                      Ю.С. Шинкарчук</w:t>
      </w:r>
    </w:p>
    <w:p w:rsidR="00CE1353" w:rsidRDefault="00CE1353">
      <w:pPr>
        <w:rPr>
          <w:color w:val="000000"/>
          <w:sz w:val="20"/>
        </w:rPr>
      </w:pPr>
    </w:p>
    <w:p w:rsidR="00CE1353" w:rsidRDefault="00CE1353">
      <w:pPr>
        <w:rPr>
          <w:color w:val="000000"/>
          <w:sz w:val="20"/>
        </w:rPr>
      </w:pPr>
    </w:p>
    <w:p w:rsidR="00CE1353" w:rsidRDefault="002C5FE5">
      <w:r>
        <w:rPr>
          <w:color w:val="000000"/>
          <w:sz w:val="20"/>
        </w:rPr>
        <w:t>Пилявський  2 10 62</w:t>
      </w:r>
    </w:p>
    <w:p w:rsidR="00CE1353" w:rsidRDefault="00CE1353">
      <w:pPr>
        <w:ind w:firstLine="720"/>
        <w:jc w:val="right"/>
        <w:rPr>
          <w:b/>
          <w:bCs/>
          <w:color w:val="000000"/>
          <w:sz w:val="24"/>
          <w:szCs w:val="24"/>
        </w:rPr>
      </w:pPr>
    </w:p>
    <w:p w:rsidR="00CE1353" w:rsidRDefault="002C5FE5">
      <w:pPr>
        <w:ind w:firstLine="5443"/>
      </w:pPr>
      <w:r>
        <w:rPr>
          <w:color w:val="000000"/>
          <w:szCs w:val="28"/>
        </w:rPr>
        <w:t xml:space="preserve">              Додаток </w:t>
      </w:r>
    </w:p>
    <w:p w:rsidR="00CE1353" w:rsidRDefault="002C5FE5">
      <w:pPr>
        <w:spacing w:line="300" w:lineRule="exact"/>
        <w:ind w:firstLine="5443"/>
      </w:pPr>
      <w:r>
        <w:rPr>
          <w:color w:val="000000"/>
        </w:rPr>
        <w:t xml:space="preserve">              до рішення виконавчого</w:t>
      </w:r>
    </w:p>
    <w:p w:rsidR="00CE1353" w:rsidRDefault="002C5FE5">
      <w:pPr>
        <w:spacing w:line="300" w:lineRule="exact"/>
        <w:ind w:firstLine="5443"/>
      </w:pPr>
      <w:r>
        <w:rPr>
          <w:color w:val="000000"/>
        </w:rPr>
        <w:t xml:space="preserve">              комітету міської ради </w:t>
      </w:r>
    </w:p>
    <w:p w:rsidR="00CE1353" w:rsidRDefault="002C5FE5">
      <w:pPr>
        <w:spacing w:line="300" w:lineRule="exact"/>
        <w:ind w:firstLine="5443"/>
      </w:pPr>
      <w:r>
        <w:rPr>
          <w:color w:val="000000"/>
          <w:szCs w:val="28"/>
        </w:rPr>
        <w:t xml:space="preserve">              28.03.2019 № 41</w:t>
      </w:r>
    </w:p>
    <w:p w:rsidR="00CE1353" w:rsidRDefault="002C5FE5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                                   </w:t>
      </w:r>
    </w:p>
    <w:p w:rsidR="00CE1353" w:rsidRDefault="002C5FE5">
      <w:pPr>
        <w:jc w:val="right"/>
      </w:pPr>
      <w:r>
        <w:rPr>
          <w:color w:val="000000"/>
          <w:sz w:val="24"/>
          <w:szCs w:val="24"/>
        </w:rPr>
        <w:t xml:space="preserve">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zCs w:val="28"/>
        </w:rPr>
        <w:t xml:space="preserve">  </w:t>
      </w:r>
    </w:p>
    <w:p w:rsidR="00CE1353" w:rsidRDefault="002C5FE5">
      <w:pPr>
        <w:jc w:val="center"/>
      </w:pPr>
      <w:r>
        <w:rPr>
          <w:color w:val="000000"/>
          <w:szCs w:val="28"/>
        </w:rPr>
        <w:t xml:space="preserve">Склад </w:t>
      </w:r>
    </w:p>
    <w:p w:rsidR="00CE1353" w:rsidRDefault="002C5FE5">
      <w:pPr>
        <w:jc w:val="center"/>
      </w:pPr>
      <w:r>
        <w:rPr>
          <w:color w:val="000000"/>
          <w:szCs w:val="28"/>
        </w:rPr>
        <w:t xml:space="preserve"> комісії по обстеженню зелених насаджень,</w:t>
      </w:r>
    </w:p>
    <w:p w:rsidR="00CE1353" w:rsidRDefault="002C5FE5">
      <w:pPr>
        <w:jc w:val="center"/>
      </w:pPr>
      <w:r>
        <w:rPr>
          <w:color w:val="000000"/>
          <w:szCs w:val="28"/>
        </w:rPr>
        <w:t>що підлягають видаленню</w:t>
      </w:r>
    </w:p>
    <w:p w:rsidR="00CE1353" w:rsidRDefault="00CE1353">
      <w:pPr>
        <w:jc w:val="center"/>
        <w:rPr>
          <w:color w:val="000000"/>
          <w:szCs w:val="28"/>
        </w:rPr>
      </w:pPr>
    </w:p>
    <w:p w:rsidR="00CE1353" w:rsidRDefault="002C5FE5">
      <w:pPr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Голова комісії — Шинкарчук Юрій Степанович, заступник міського голови;</w:t>
      </w:r>
    </w:p>
    <w:p w:rsidR="00CE1353" w:rsidRDefault="002C5FE5">
      <w:pPr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Заступник голови комісії — Тищенко Сергій Сергійович, начальник відділу житлово-комунального господарства, т</w:t>
      </w:r>
      <w:r>
        <w:rPr>
          <w:color w:val="000000"/>
          <w:szCs w:val="28"/>
        </w:rPr>
        <w:t>ранспорту, зв’язку та з питань охорони праці виконавчого комітету міської ради;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Секретар комісії — Пилявський Володимир Миколайович, головний спеціаліст відділу земельних ресурсів та охорони навколишнього середовища;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Члени комісії: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Білай Анжеліка Володимир</w:t>
      </w:r>
      <w:r>
        <w:rPr>
          <w:color w:val="000000"/>
          <w:szCs w:val="28"/>
        </w:rPr>
        <w:t>івна — заступник начальника відділу бухгалтерського обліку, звітності та адміністративно-господарського забезпечення виконавчого комітету міської ради;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Любиченко Максим Вікторович — спеціаліст І категорії відділу архітектури, містобудування та надзвичайних</w:t>
      </w:r>
      <w:r>
        <w:rPr>
          <w:color w:val="000000"/>
          <w:szCs w:val="28"/>
        </w:rPr>
        <w:t xml:space="preserve"> ситуацій виконавчого комітету міської ради;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Тринчук Олександр Андрійович — майстер групи „Благоустрій” при виконавчому комітеті міської ради;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Шкурупій Вадим Леонідович — інспектор з благоустрою та охорони навколишнього природного середовища групи „Благоус</w:t>
      </w:r>
      <w:r>
        <w:rPr>
          <w:color w:val="000000"/>
          <w:szCs w:val="28"/>
        </w:rPr>
        <w:t>трій” при виконавчому комітеті міської ради;</w:t>
      </w:r>
    </w:p>
    <w:p w:rsidR="00CE1353" w:rsidRDefault="002C5FE5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Представник екологічної інспекції у Полтавській області (за згодою).</w:t>
      </w:r>
    </w:p>
    <w:p w:rsidR="00CE1353" w:rsidRDefault="00CE1353">
      <w:pPr>
        <w:jc w:val="center"/>
        <w:rPr>
          <w:color w:val="000000"/>
          <w:szCs w:val="28"/>
        </w:rPr>
      </w:pPr>
    </w:p>
    <w:p w:rsidR="00CE1353" w:rsidRDefault="00CE1353">
      <w:pPr>
        <w:jc w:val="center"/>
        <w:rPr>
          <w:color w:val="000000"/>
          <w:szCs w:val="28"/>
        </w:rPr>
      </w:pPr>
    </w:p>
    <w:p w:rsidR="00CE1353" w:rsidRDefault="00CE1353">
      <w:pPr>
        <w:jc w:val="center"/>
        <w:rPr>
          <w:color w:val="000000"/>
          <w:sz w:val="24"/>
        </w:rPr>
      </w:pPr>
    </w:p>
    <w:p w:rsidR="00CE1353" w:rsidRDefault="002C5FE5">
      <w:r>
        <w:rPr>
          <w:color w:val="000000"/>
          <w:szCs w:val="28"/>
        </w:rPr>
        <w:t xml:space="preserve">Начальник відділу земельних ресурсів </w:t>
      </w:r>
    </w:p>
    <w:p w:rsidR="00CE1353" w:rsidRDefault="002C5FE5">
      <w:pPr>
        <w:tabs>
          <w:tab w:val="left" w:pos="7088"/>
        </w:tabs>
      </w:pPr>
      <w:bookmarkStart w:id="1" w:name="__DdeLink__10273_1014709121"/>
      <w:bookmarkEnd w:id="1"/>
      <w:r>
        <w:rPr>
          <w:color w:val="000000"/>
          <w:szCs w:val="28"/>
        </w:rPr>
        <w:t xml:space="preserve">та охорони навколишнього середовища                                      К.Г. </w:t>
      </w:r>
      <w:proofErr w:type="spellStart"/>
      <w:r>
        <w:rPr>
          <w:color w:val="000000"/>
          <w:szCs w:val="28"/>
        </w:rPr>
        <w:t>Оверченко</w:t>
      </w:r>
      <w:proofErr w:type="spellEnd"/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</w:p>
    <w:p w:rsidR="00CE1353" w:rsidRDefault="00CE1353">
      <w:pPr>
        <w:tabs>
          <w:tab w:val="left" w:pos="7088"/>
        </w:tabs>
        <w:rPr>
          <w:color w:val="000000"/>
          <w:szCs w:val="28"/>
        </w:rPr>
      </w:pPr>
      <w:bookmarkStart w:id="2" w:name="_GoBack"/>
      <w:bookmarkEnd w:id="2"/>
    </w:p>
    <w:p w:rsidR="00CE1353" w:rsidRDefault="002C5FE5">
      <w:pPr>
        <w:ind w:firstLine="5556"/>
      </w:pPr>
      <w:r>
        <w:rPr>
          <w:color w:val="000000"/>
          <w:szCs w:val="28"/>
        </w:rPr>
        <w:lastRenderedPageBreak/>
        <w:t>ЗАТВЕРДЖЕНО</w:t>
      </w:r>
    </w:p>
    <w:p w:rsidR="00CE1353" w:rsidRDefault="002C5FE5">
      <w:pPr>
        <w:ind w:left="5529"/>
      </w:pPr>
      <w:r>
        <w:rPr>
          <w:color w:val="000000"/>
          <w:szCs w:val="28"/>
        </w:rPr>
        <w:t>рішення виконавчого комітету</w:t>
      </w:r>
    </w:p>
    <w:p w:rsidR="00CE1353" w:rsidRDefault="002C5FE5">
      <w:pPr>
        <w:ind w:left="5529"/>
      </w:pPr>
      <w:r>
        <w:rPr>
          <w:color w:val="000000"/>
          <w:szCs w:val="28"/>
        </w:rPr>
        <w:t xml:space="preserve">Решетилівської міської ради </w:t>
      </w:r>
    </w:p>
    <w:p w:rsidR="00CE1353" w:rsidRDefault="002C5FE5">
      <w:pPr>
        <w:ind w:left="5529"/>
      </w:pPr>
      <w:r>
        <w:rPr>
          <w:color w:val="000000"/>
          <w:szCs w:val="28"/>
        </w:rPr>
        <w:t>28.03.2019 року № 41</w:t>
      </w:r>
    </w:p>
    <w:p w:rsidR="00CE1353" w:rsidRDefault="00CE1353">
      <w:pPr>
        <w:jc w:val="center"/>
        <w:rPr>
          <w:b/>
          <w:bCs/>
          <w:color w:val="000000"/>
          <w:szCs w:val="28"/>
        </w:rPr>
      </w:pPr>
    </w:p>
    <w:p w:rsidR="00CE1353" w:rsidRDefault="00CE1353">
      <w:pPr>
        <w:jc w:val="center"/>
        <w:rPr>
          <w:b/>
          <w:bCs/>
          <w:color w:val="000000"/>
          <w:szCs w:val="28"/>
        </w:rPr>
      </w:pP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>ПОЛОЖЕННЯ</w:t>
      </w: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 xml:space="preserve">про комісію з обстеження </w:t>
      </w:r>
      <w:r>
        <w:rPr>
          <w:b/>
          <w:bCs/>
          <w:color w:val="000000"/>
          <w:szCs w:val="28"/>
        </w:rPr>
        <w:t>зелених насаджень на території</w:t>
      </w: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Решетилівської міської</w:t>
      </w:r>
      <w:r>
        <w:rPr>
          <w:b/>
          <w:bCs/>
          <w:color w:val="000000"/>
          <w:szCs w:val="28"/>
        </w:rPr>
        <w:t xml:space="preserve"> ради</w:t>
      </w:r>
    </w:p>
    <w:p w:rsidR="00CE1353" w:rsidRDefault="00CE1353">
      <w:pPr>
        <w:jc w:val="center"/>
        <w:rPr>
          <w:b/>
          <w:bCs/>
          <w:color w:val="000000"/>
          <w:szCs w:val="28"/>
        </w:rPr>
      </w:pP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>1. Загальні положення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1.1. Комісія з обстеження зелених насаджень на території </w:t>
      </w:r>
      <w:bookmarkStart w:id="3" w:name="__DdeLink__4604_2655607609"/>
      <w:r>
        <w:rPr>
          <w:color w:val="000000"/>
          <w:szCs w:val="28"/>
        </w:rPr>
        <w:t>Решетилівської міської</w:t>
      </w:r>
      <w:bookmarkEnd w:id="3"/>
      <w:r>
        <w:rPr>
          <w:color w:val="000000"/>
          <w:szCs w:val="28"/>
        </w:rPr>
        <w:t xml:space="preserve"> ради (далі Комісія) є постійно діючим органом виконавчого комітету Решетилівської міської ради, який утворюється з метою обстеження зелених насаджень на території населених пун</w:t>
      </w:r>
      <w:r>
        <w:rPr>
          <w:color w:val="000000"/>
          <w:szCs w:val="28"/>
        </w:rPr>
        <w:t>ктів громади та території міської ради для визначення їх якісного стану, кількості, видового складу, а також визначення відновної вартості зелених насаджень, що підлягають видаленню і тих, що ростуть на земельних ділянках, які відводяться в установленому п</w:t>
      </w:r>
      <w:r>
        <w:rPr>
          <w:color w:val="000000"/>
          <w:szCs w:val="28"/>
        </w:rPr>
        <w:t>орядку фізичній або юридичній особі у власність (крім зелених насаджень, посаджених (створених) цією особою).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1.2. Комісія у своїй діяльності керується Конституцією України, Законом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України від 10.06.2017 № 1817-VIII „Про благоустрій населених пунктів”, З</w:t>
      </w:r>
      <w:r>
        <w:rPr>
          <w:color w:val="000000"/>
          <w:szCs w:val="28"/>
        </w:rPr>
        <w:t xml:space="preserve">аконом України від </w:t>
      </w:r>
      <w:bookmarkStart w:id="4" w:name="__DdeLink__437_1127361332"/>
      <w:r>
        <w:rPr>
          <w:color w:val="000000"/>
          <w:szCs w:val="28"/>
        </w:rPr>
        <w:t>01.01.2019 № 2628-VIII</w:t>
      </w:r>
      <w:bookmarkEnd w:id="4"/>
      <w:r>
        <w:rPr>
          <w:color w:val="000000"/>
          <w:szCs w:val="28"/>
        </w:rPr>
        <w:t xml:space="preserve"> „Про регулювання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містобудівної діяльності”</w:t>
      </w:r>
      <w:r>
        <w:rPr>
          <w:szCs w:val="28"/>
        </w:rPr>
        <w:t xml:space="preserve">, </w:t>
      </w:r>
      <w:r>
        <w:rPr>
          <w:color w:val="000000"/>
          <w:szCs w:val="28"/>
        </w:rPr>
        <w:t>постановою Кабінету Міністрів України від 01.08.2006 № 1045 „Про затвердження Порядку видалення дерев,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кущів, газонів і квітників у населених пунктах”, іншими нормативно-</w:t>
      </w:r>
      <w:r>
        <w:rPr>
          <w:color w:val="000000"/>
          <w:szCs w:val="28"/>
        </w:rPr>
        <w:t>правовими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актами та цим Положенням.</w:t>
      </w:r>
    </w:p>
    <w:p w:rsidR="00CE1353" w:rsidRDefault="00CE1353">
      <w:pPr>
        <w:jc w:val="center"/>
        <w:rPr>
          <w:b/>
          <w:bCs/>
          <w:color w:val="000000"/>
          <w:szCs w:val="28"/>
        </w:rPr>
      </w:pP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>2. Повноваження комісії</w:t>
      </w:r>
    </w:p>
    <w:p w:rsidR="00CE1353" w:rsidRDefault="002C5FE5">
      <w:pPr>
        <w:jc w:val="both"/>
      </w:pPr>
      <w:r>
        <w:rPr>
          <w:color w:val="000000"/>
          <w:szCs w:val="28"/>
        </w:rPr>
        <w:t xml:space="preserve">          2.1. </w:t>
      </w:r>
      <w:r>
        <w:rPr>
          <w:color w:val="000000"/>
          <w:szCs w:val="28"/>
        </w:rPr>
        <w:t>До повноважень Комісії належить: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1)</w:t>
      </w:r>
      <w:r>
        <w:rPr>
          <w:color w:val="000000"/>
          <w:szCs w:val="28"/>
        </w:rPr>
        <w:t xml:space="preserve"> обстеження зелених насаджень на території населених пунктів громади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проводиться на виконання заходів щодо благоустрою населених пунктів та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відповідно до звернень юридичних і фізичних осіб до виконавчого комітету</w:t>
      </w:r>
      <w:r>
        <w:rPr>
          <w:color w:val="000000"/>
          <w:szCs w:val="28"/>
        </w:rPr>
        <w:t xml:space="preserve"> Решетилівської міської</w:t>
      </w:r>
      <w:r>
        <w:rPr>
          <w:color w:val="000000"/>
          <w:szCs w:val="28"/>
        </w:rPr>
        <w:t xml:space="preserve"> ради;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2)</w:t>
      </w:r>
      <w:r>
        <w:rPr>
          <w:color w:val="000000"/>
          <w:szCs w:val="28"/>
        </w:rPr>
        <w:t xml:space="preserve"> проведення обстеження земельної ділянки на наявність зелених насаджень у разі відведення її у власність та користування;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підготовка та оформлення ак</w:t>
      </w:r>
      <w:r>
        <w:rPr>
          <w:color w:val="000000"/>
          <w:szCs w:val="28"/>
        </w:rPr>
        <w:t>та обстеження зелених насаджень;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4)</w:t>
      </w:r>
      <w:r>
        <w:rPr>
          <w:color w:val="000000"/>
          <w:szCs w:val="28"/>
        </w:rPr>
        <w:t xml:space="preserve"> визначення відновної вартості зелених насаджень, що підлягають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видаленню або ростуть на земельній ділянці, яка відводиться у власність та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користування;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 xml:space="preserve">5) </w:t>
      </w:r>
      <w:r>
        <w:rPr>
          <w:color w:val="000000"/>
          <w:szCs w:val="28"/>
        </w:rPr>
        <w:t>підготовка проектів рішень виконавчого комітету міської ради щодо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видалення зелених насаджень;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6)</w:t>
      </w:r>
      <w:r>
        <w:rPr>
          <w:color w:val="000000"/>
          <w:szCs w:val="28"/>
        </w:rPr>
        <w:t xml:space="preserve"> підготовка та видача ордерів на видалення зелених насаджень, виписаних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підставі рішення виконавчого комітету міської ради;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lastRenderedPageBreak/>
        <w:t>7)</w:t>
      </w:r>
      <w:r>
        <w:rPr>
          <w:color w:val="000000"/>
          <w:szCs w:val="28"/>
        </w:rPr>
        <w:t xml:space="preserve"> з’ясування причини набуття деревами аварійного, сухостійного і фаутного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стану.</w:t>
      </w:r>
    </w:p>
    <w:p w:rsidR="00CE1353" w:rsidRDefault="00CE1353">
      <w:pPr>
        <w:ind w:firstLine="680"/>
        <w:jc w:val="both"/>
        <w:rPr>
          <w:color w:val="000000"/>
          <w:szCs w:val="28"/>
        </w:rPr>
      </w:pP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 xml:space="preserve">3. Порядок </w:t>
      </w:r>
      <w:r>
        <w:rPr>
          <w:b/>
          <w:bCs/>
          <w:color w:val="000000"/>
          <w:szCs w:val="28"/>
        </w:rPr>
        <w:t>роботи, обов’язки та права комісії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3.1. Підставою для обстеження зелених насаджень є заява юридичної чи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фізичної особи (заявника) до виконавчого комітету міської ради.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3.2. Після надходження заяв секретар Комісії протягом п’яти днів формує порядок (графі</w:t>
      </w:r>
      <w:r>
        <w:rPr>
          <w:color w:val="000000"/>
          <w:szCs w:val="28"/>
        </w:rPr>
        <w:t xml:space="preserve">к) обстеження зелених насаджень із зазначенням адрес і об’єктів на наступне виїзне засідання Комісії та надсилає запит до Державної екологічної інспекції і балансоутримувачу території чи власнику земельної ділянки (користувачу) щодо можливості їх участі в </w:t>
      </w:r>
      <w:r>
        <w:rPr>
          <w:color w:val="000000"/>
          <w:szCs w:val="28"/>
        </w:rPr>
        <w:t>роботі Комісії.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У разі надходження повідомлення про відмову від участі в роботі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комісії, обстеження проводиться без таких представників.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3.3. Видалення зелених насаджень здійснюється у разі: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1) будівництва об’єкта архітектури на підставі документів, визн</w:t>
      </w:r>
      <w:r>
        <w:rPr>
          <w:color w:val="000000"/>
          <w:szCs w:val="28"/>
        </w:rPr>
        <w:t>ачених  статтею 34 Закону України від 01.01.2019 № 2628-VIII„Про регулювання містобудівної діяльності”;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2)</w:t>
      </w:r>
      <w:r>
        <w:rPr>
          <w:color w:val="000000"/>
          <w:szCs w:val="28"/>
        </w:rPr>
        <w:t xml:space="preserve"> знесення аварійних, сухостійних і фаутних дерев, а також самосійних 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поросливих дерев з діаметром кореневої шийки не більше, як 5 сантиметрів;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лі</w:t>
      </w:r>
      <w:r>
        <w:rPr>
          <w:color w:val="000000"/>
          <w:szCs w:val="28"/>
        </w:rPr>
        <w:t>квідація аварійної ситуації на інженерних мережах міста;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4)</w:t>
      </w:r>
      <w:r>
        <w:rPr>
          <w:color w:val="000000"/>
          <w:szCs w:val="28"/>
        </w:rPr>
        <w:t xml:space="preserve"> відтворення світлового режиму в житловому приміщенні, що затіняється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деревами;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5)</w:t>
      </w:r>
      <w:r>
        <w:rPr>
          <w:color w:val="000000"/>
          <w:szCs w:val="28"/>
        </w:rPr>
        <w:t xml:space="preserve"> проведення ремонтних та експлуатаційних робіт в охоронній зоні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повітряних ліній </w:t>
      </w:r>
      <w:proofErr w:type="spellStart"/>
      <w:r>
        <w:rPr>
          <w:color w:val="000000"/>
          <w:szCs w:val="28"/>
        </w:rPr>
        <w:t>електропередач</w:t>
      </w:r>
      <w:proofErr w:type="spellEnd"/>
      <w:r>
        <w:rPr>
          <w:color w:val="000000"/>
          <w:szCs w:val="28"/>
        </w:rPr>
        <w:t>, на трансформаторні</w:t>
      </w:r>
      <w:r>
        <w:rPr>
          <w:color w:val="000000"/>
          <w:szCs w:val="28"/>
        </w:rPr>
        <w:t>й підстанції 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розподільному пункті системи енергопостачання, мережі водо-,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теплопостачання та водовідведення, телекомунікаційні і кабельні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електромережі;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6)</w:t>
      </w:r>
      <w:r>
        <w:rPr>
          <w:color w:val="000000"/>
          <w:szCs w:val="28"/>
        </w:rPr>
        <w:t xml:space="preserve"> провадження господарської діяльності на території розсадників з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вирощування декоративних дерев та </w:t>
      </w:r>
      <w:r>
        <w:rPr>
          <w:color w:val="000000"/>
          <w:szCs w:val="28"/>
        </w:rPr>
        <w:t>кущів;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7)</w:t>
      </w:r>
      <w:r>
        <w:rPr>
          <w:color w:val="000000"/>
          <w:szCs w:val="28"/>
        </w:rPr>
        <w:t xml:space="preserve"> ліквідація наслідків стихійного лиха, аварійної та надзвичайної ситуації.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 xml:space="preserve">3.4. Після надходження заяви відповідно до складеного графіку Комісія виїжджає, обстежує та визначає стан зелених насаджень розташованих на земельній ділянці, їх відновну </w:t>
      </w:r>
      <w:r>
        <w:rPr>
          <w:color w:val="000000"/>
          <w:szCs w:val="28"/>
        </w:rPr>
        <w:t xml:space="preserve">вартість та складає акт обстеження тих насаджень, що підлягають видаленню </w:t>
      </w:r>
      <w:r>
        <w:rPr>
          <w:color w:val="000000"/>
          <w:szCs w:val="28"/>
        </w:rPr>
        <w:t>(далі - акт), за формою, затвердженою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Міністерством регіонального розвитку, будівництва та житлово-комунального господарства.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Відновна вартість зелених насаджень визначається згідно</w:t>
      </w:r>
      <w:r>
        <w:rPr>
          <w:color w:val="000000"/>
          <w:szCs w:val="28"/>
        </w:rPr>
        <w:t xml:space="preserve"> з методикою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затвердженою міністерством регіонального розвитку, будівництва та житлово-комунального господарства України. </w:t>
      </w:r>
      <w:r>
        <w:rPr>
          <w:color w:val="CE181E"/>
          <w:szCs w:val="28"/>
        </w:rPr>
        <w:t xml:space="preserve"> 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3.5. З метою встановлення якісного стану зелених насаджень їх обстеження проводиться в листяний період з квітня до жовтня місяця, к</w:t>
      </w:r>
      <w:r>
        <w:rPr>
          <w:color w:val="000000"/>
          <w:szCs w:val="28"/>
        </w:rPr>
        <w:t>рім випадків коли зелені насадження знаходяться в аварійному стані, чим загрожують життю, здоров’ю та майну громадян.</w:t>
      </w:r>
    </w:p>
    <w:p w:rsidR="00CE1353" w:rsidRDefault="002C5FE5">
      <w:pPr>
        <w:jc w:val="both"/>
      </w:pPr>
      <w:r>
        <w:rPr>
          <w:color w:val="000000"/>
          <w:szCs w:val="28"/>
        </w:rPr>
        <w:lastRenderedPageBreak/>
        <w:tab/>
        <w:t>3.6. Кожному члену комісії надається один примірник акта. У разі відсутності представника Державної екологічної інспекції у Полтавській о</w:t>
      </w:r>
      <w:r>
        <w:rPr>
          <w:color w:val="000000"/>
          <w:szCs w:val="28"/>
        </w:rPr>
        <w:t>бласті у складі комісії один примірник акта у триденний термін після його підписання надсилається до вказаної інспекції.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3.7. Секретар Комісії в п’ятиденний термін готує проект рішення виконавчого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комітету про видалення зелених насаджень.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3.8. Виконавчий</w:t>
      </w:r>
      <w:r>
        <w:rPr>
          <w:color w:val="000000"/>
          <w:szCs w:val="28"/>
        </w:rPr>
        <w:t xml:space="preserve"> комітет після надходження зазначеного проекту рішення про видалення зелених насаджень приймає відповідне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рішення.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 xml:space="preserve">3.9. Секретар Комісії після отримання відповідного рішення видає наступного дня заявнику його копію для оплати відновної вартості зелених </w:t>
      </w:r>
      <w:r>
        <w:rPr>
          <w:color w:val="000000"/>
          <w:szCs w:val="28"/>
        </w:rPr>
        <w:t>насаджень, що підлягають видаленню.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3.10. На підставі рішення виконавчого комітету секретар Комісії готує ордер на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видалення зелених насаджень і видає його заявнику не пізніше наступного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робочого дня після надання заявником документа про сплату відновної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вартості зелених насаджень, що підлягають видаленню.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3.11. Відновна вартість зелених насаджень, що належить до комунальної власності, сплачується до міського бюджету.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3.12. Сплата відновної вартості зелених насаджень не проводиться у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випадках передбачени</w:t>
      </w:r>
      <w:r>
        <w:rPr>
          <w:color w:val="000000"/>
          <w:szCs w:val="28"/>
        </w:rPr>
        <w:t>х пунктом 6 постанови Кабінету Міністрів України від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01.08.2006 № 1045 „Про затвердження Порядку видалення дерев, кущів,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газонів і квітників у населених пунктах”.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3.13. Видалення аварійних, сухостійних і фаутних дерев на об’єкті благоустрою здійснює балан</w:t>
      </w:r>
      <w:r>
        <w:rPr>
          <w:color w:val="000000"/>
          <w:szCs w:val="28"/>
        </w:rPr>
        <w:t>соутримувач на підставі акта, складеного Комісією за наслідками обстеження зелених насаджень.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3.14. 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чи</w:t>
      </w:r>
      <w:r>
        <w:rPr>
          <w:color w:val="000000"/>
          <w:szCs w:val="28"/>
        </w:rPr>
        <w:t xml:space="preserve"> майну громадян, видалення зелених насаджень здійснюється негайно з подальшим оформленням Комісією акта, відповідно до вимог постанови Кабінету Міністрів України від 01.08.2006 № 1045 „Про затвердження Порядку видалення дерев, кущів, газонів і квітників у </w:t>
      </w:r>
      <w:r>
        <w:rPr>
          <w:color w:val="000000"/>
          <w:szCs w:val="28"/>
        </w:rPr>
        <w:t>населених пунктах”.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3.15.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ради, органів місцевого самоврядування, підприємств, установ і організацій.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У разі потреби залучати до роботи Комісії представників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спеціалізованих підприємств і організацій.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3.16. Комісія зобов’язана забезпечувати своєчасний та якісний розгляд звернень фізичних та юридичних осіб відповідно до наданих повноважень, забезпечувати</w:t>
      </w:r>
      <w:r>
        <w:rPr>
          <w:color w:val="000000"/>
          <w:szCs w:val="28"/>
        </w:rPr>
        <w:t xml:space="preserve"> оптимальні терміни роботи комісії. </w:t>
      </w:r>
      <w:r>
        <w:rPr>
          <w:color w:val="000000"/>
          <w:szCs w:val="28"/>
        </w:rPr>
        <w:t>Вживати заходи щодо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збереження зелених насаджень.</w:t>
      </w:r>
    </w:p>
    <w:p w:rsidR="00CE1353" w:rsidRDefault="00CE1353">
      <w:pPr>
        <w:jc w:val="both"/>
        <w:rPr>
          <w:color w:val="000000"/>
          <w:szCs w:val="28"/>
        </w:rPr>
      </w:pPr>
    </w:p>
    <w:p w:rsidR="00CE1353" w:rsidRDefault="002C5FE5">
      <w:pPr>
        <w:jc w:val="center"/>
      </w:pPr>
      <w:r>
        <w:rPr>
          <w:b/>
          <w:bCs/>
          <w:color w:val="000000"/>
          <w:szCs w:val="28"/>
        </w:rPr>
        <w:t>4. Організація роботи комісії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4.1. Комісія утворюється у складі голови, заступника голови, секретаря та</w:t>
      </w:r>
    </w:p>
    <w:p w:rsidR="00CE1353" w:rsidRDefault="002C5FE5">
      <w:pPr>
        <w:jc w:val="both"/>
      </w:pPr>
      <w:r>
        <w:rPr>
          <w:color w:val="000000"/>
          <w:szCs w:val="28"/>
        </w:rPr>
        <w:t>членів комісії у кількості не менше як 7 (сім) чоловік.</w:t>
      </w:r>
    </w:p>
    <w:p w:rsidR="00CE1353" w:rsidRDefault="002C5FE5">
      <w:pPr>
        <w:jc w:val="both"/>
      </w:pPr>
      <w:r>
        <w:rPr>
          <w:color w:val="000000"/>
          <w:szCs w:val="28"/>
        </w:rPr>
        <w:lastRenderedPageBreak/>
        <w:tab/>
        <w:t>4.2. Ск</w:t>
      </w:r>
      <w:r>
        <w:rPr>
          <w:color w:val="000000"/>
          <w:szCs w:val="28"/>
        </w:rPr>
        <w:t>лад комісії та зміни до нього затверджується рішенням виконавчого комітету міської ради.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4.3. Комісію очолює голова, який відповідно до цього Положення ініціює та організовує діяльність Комісії, представляє Комісію у взаємовідносинах з об’єднанням громадя</w:t>
      </w:r>
      <w:r>
        <w:rPr>
          <w:color w:val="000000"/>
          <w:szCs w:val="28"/>
        </w:rPr>
        <w:t>н, засобами масової інформації та юридичними і фізичними особами, підписує акти обстеження зелених насаджень та ордери на їх видалення.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4.4. У разі відсутності голови Комісії право підпису ордера на видалення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зелених насаджень покладається на заступника г</w:t>
      </w:r>
      <w:r>
        <w:rPr>
          <w:color w:val="000000"/>
          <w:szCs w:val="28"/>
        </w:rPr>
        <w:t>олови Комісії.</w:t>
      </w:r>
      <w:r>
        <w:rPr>
          <w:color w:val="000000"/>
          <w:szCs w:val="28"/>
        </w:rPr>
        <w:t xml:space="preserve"> 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4.5. Секретар Комісії: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 xml:space="preserve">1) </w:t>
      </w:r>
      <w:proofErr w:type="spellStart"/>
      <w:r>
        <w:rPr>
          <w:color w:val="000000"/>
          <w:szCs w:val="28"/>
        </w:rPr>
        <w:t>скликає</w:t>
      </w:r>
      <w:proofErr w:type="spellEnd"/>
      <w:r>
        <w:rPr>
          <w:color w:val="000000"/>
          <w:szCs w:val="28"/>
        </w:rPr>
        <w:t xml:space="preserve"> Комісію та організовує виїзд за попередньо складеним порядком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(графіком);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 xml:space="preserve"> 2) складає та оформлює акти обстеження зелених насаджень;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3) готує проекти рішень виконавчого комітету про видалення зелених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насад</w:t>
      </w:r>
      <w:r>
        <w:rPr>
          <w:color w:val="000000"/>
          <w:szCs w:val="28"/>
        </w:rPr>
        <w:t>жень;</w:t>
      </w:r>
    </w:p>
    <w:p w:rsidR="00CE1353" w:rsidRDefault="002C5FE5">
      <w:pPr>
        <w:ind w:firstLine="737"/>
        <w:jc w:val="both"/>
      </w:pPr>
      <w:r>
        <w:rPr>
          <w:color w:val="000000"/>
          <w:szCs w:val="28"/>
        </w:rPr>
        <w:t>4) готує (виписує) ордери на видалення зелених насаджень, на підставі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рішення виконавчого комітету міської ради;</w:t>
      </w:r>
    </w:p>
    <w:p w:rsidR="00CE1353" w:rsidRDefault="002C5FE5">
      <w:pPr>
        <w:ind w:firstLine="680"/>
        <w:jc w:val="both"/>
      </w:pPr>
      <w:r>
        <w:rPr>
          <w:color w:val="000000"/>
          <w:szCs w:val="28"/>
        </w:rPr>
        <w:t>5) готує відповіді на звернення фізичних та юридичних осіб.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>4.6. У разі відсутності секретаря Комісії його обов’язки виконує один із чле</w:t>
      </w:r>
      <w:r>
        <w:rPr>
          <w:color w:val="000000"/>
          <w:szCs w:val="28"/>
        </w:rPr>
        <w:t>нів Комісії за рішенням голови Комісії.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>4.7. Засідання Комісії відбувається в міру потреби та являється правомірним,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якщо на ньому присутні більше половини її членів.</w:t>
      </w:r>
    </w:p>
    <w:p w:rsidR="00CE1353" w:rsidRDefault="002C5FE5">
      <w:pPr>
        <w:jc w:val="both"/>
      </w:pPr>
      <w:r>
        <w:rPr>
          <w:color w:val="000000"/>
          <w:szCs w:val="28"/>
        </w:rPr>
        <w:tab/>
        <w:t xml:space="preserve">4.8. Рішення Комісії приймається простою більшістю голосів. При однаковій кількості </w:t>
      </w:r>
      <w:r>
        <w:rPr>
          <w:color w:val="000000"/>
          <w:szCs w:val="28"/>
        </w:rPr>
        <w:t>голосів „за” і „проти” голос голови є вирішальним.</w:t>
      </w:r>
    </w:p>
    <w:p w:rsidR="00CE1353" w:rsidRDefault="00CE1353">
      <w:pPr>
        <w:jc w:val="both"/>
        <w:rPr>
          <w:color w:val="000000"/>
          <w:szCs w:val="28"/>
        </w:rPr>
      </w:pPr>
    </w:p>
    <w:p w:rsidR="00CE1353" w:rsidRDefault="00CE1353">
      <w:pPr>
        <w:jc w:val="both"/>
        <w:rPr>
          <w:color w:val="000000"/>
          <w:szCs w:val="28"/>
        </w:rPr>
      </w:pPr>
    </w:p>
    <w:p w:rsidR="00CE1353" w:rsidRDefault="002C5FE5">
      <w:r>
        <w:rPr>
          <w:color w:val="000000"/>
          <w:szCs w:val="28"/>
        </w:rPr>
        <w:t xml:space="preserve">Начальник відділу земельних ресурсів </w:t>
      </w:r>
    </w:p>
    <w:p w:rsidR="00CE1353" w:rsidRDefault="002C5FE5">
      <w:pPr>
        <w:tabs>
          <w:tab w:val="left" w:pos="7088"/>
        </w:tabs>
      </w:pPr>
      <w:r>
        <w:rPr>
          <w:color w:val="000000"/>
          <w:szCs w:val="28"/>
        </w:rPr>
        <w:t xml:space="preserve">та охорони навколишнього середовища                                      К.Г. </w:t>
      </w:r>
      <w:proofErr w:type="spellStart"/>
      <w:r>
        <w:rPr>
          <w:color w:val="000000"/>
          <w:szCs w:val="28"/>
        </w:rPr>
        <w:t>Оверченко</w:t>
      </w:r>
      <w:proofErr w:type="spellEnd"/>
    </w:p>
    <w:sectPr w:rsidR="00CE135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Wingdings">
    <w:panose1 w:val="05000000000000000000"/>
    <w:charset w:val="01"/>
    <w:family w:val="roman"/>
    <w:pitch w:val="default"/>
  </w:font>
  <w:font w:name="Courier New">
    <w:panose1 w:val="02070309020205020404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53"/>
    <w:rsid w:val="002C5FE5"/>
    <w:rsid w:val="00C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F67"/>
  <w15:docId w15:val="{94CCE590-07B3-416E-9F41-50E5A19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8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B508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B5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751C0"/>
  </w:style>
  <w:style w:type="character" w:styleId="a5">
    <w:name w:val="Strong"/>
    <w:basedOn w:val="a0"/>
    <w:uiPriority w:val="22"/>
    <w:qFormat/>
    <w:rsid w:val="007751C0"/>
    <w:rPr>
      <w:b/>
      <w:bCs/>
    </w:rPr>
  </w:style>
  <w:style w:type="character" w:customStyle="1" w:styleId="a6">
    <w:name w:val="Гіперпосилання"/>
    <w:qFormat/>
    <w:rsid w:val="00B16848"/>
    <w:rPr>
      <w:color w:val="000080"/>
      <w:u w:val="single"/>
    </w:rPr>
  </w:style>
  <w:style w:type="character" w:customStyle="1" w:styleId="WW8Num29z2">
    <w:name w:val="WW8Num29z2"/>
    <w:qFormat/>
    <w:rsid w:val="00B16848"/>
    <w:rPr>
      <w:rFonts w:ascii="Wingdings" w:eastAsia="Wingdings" w:hAnsi="Wingdings"/>
    </w:rPr>
  </w:style>
  <w:style w:type="character" w:customStyle="1" w:styleId="WW8Num29z1">
    <w:name w:val="WW8Num29z1"/>
    <w:qFormat/>
    <w:rsid w:val="00B16848"/>
    <w:rPr>
      <w:rFonts w:ascii="Courier New" w:eastAsia="Courier New" w:hAnsi="Courier New"/>
    </w:rPr>
  </w:style>
  <w:style w:type="character" w:customStyle="1" w:styleId="WW8Num29z0">
    <w:name w:val="WW8Num29z0"/>
    <w:qFormat/>
    <w:rsid w:val="00B16848"/>
    <w:rPr>
      <w:rFonts w:ascii="Symbol" w:eastAsia="Symbol" w:hAnsi="Symbol"/>
    </w:rPr>
  </w:style>
  <w:style w:type="character" w:customStyle="1" w:styleId="WW8Num28z2">
    <w:name w:val="WW8Num28z2"/>
    <w:qFormat/>
    <w:rsid w:val="00B16848"/>
    <w:rPr>
      <w:rFonts w:ascii="Wingdings" w:eastAsia="Wingdings" w:hAnsi="Wingdings"/>
    </w:rPr>
  </w:style>
  <w:style w:type="character" w:customStyle="1" w:styleId="WW8Num28z1">
    <w:name w:val="WW8Num28z1"/>
    <w:qFormat/>
    <w:rsid w:val="00B16848"/>
    <w:rPr>
      <w:rFonts w:ascii="Courier New" w:eastAsia="Courier New" w:hAnsi="Courier New"/>
    </w:rPr>
  </w:style>
  <w:style w:type="character" w:customStyle="1" w:styleId="WW8Num28z0">
    <w:name w:val="WW8Num28z0"/>
    <w:qFormat/>
    <w:rsid w:val="00B16848"/>
    <w:rPr>
      <w:rFonts w:ascii="Symbol" w:eastAsia="Symbol" w:hAnsi="Symbol"/>
    </w:rPr>
  </w:style>
  <w:style w:type="character" w:customStyle="1" w:styleId="WW8Num27z4">
    <w:name w:val="WW8Num27z4"/>
    <w:qFormat/>
    <w:rsid w:val="00B16848"/>
    <w:rPr>
      <w:rFonts w:ascii="Courier New" w:eastAsia="Courier New" w:hAnsi="Courier New"/>
    </w:rPr>
  </w:style>
  <w:style w:type="character" w:customStyle="1" w:styleId="WW8Num27z2">
    <w:name w:val="WW8Num27z2"/>
    <w:qFormat/>
    <w:rsid w:val="00B16848"/>
    <w:rPr>
      <w:rFonts w:ascii="Wingdings" w:eastAsia="Wingdings" w:hAnsi="Wingdings"/>
    </w:rPr>
  </w:style>
  <w:style w:type="character" w:customStyle="1" w:styleId="WW8Num27z0">
    <w:name w:val="WW8Num27z0"/>
    <w:qFormat/>
    <w:rsid w:val="00B16848"/>
    <w:rPr>
      <w:rFonts w:ascii="Symbol" w:eastAsia="Symbol" w:hAnsi="Symbol"/>
    </w:rPr>
  </w:style>
  <w:style w:type="character" w:customStyle="1" w:styleId="WW8Num26z2">
    <w:name w:val="WW8Num26z2"/>
    <w:qFormat/>
    <w:rsid w:val="00B16848"/>
    <w:rPr>
      <w:rFonts w:ascii="Wingdings" w:eastAsia="Wingdings" w:hAnsi="Wingdings"/>
    </w:rPr>
  </w:style>
  <w:style w:type="character" w:customStyle="1" w:styleId="WW8Num26z1">
    <w:name w:val="WW8Num26z1"/>
    <w:qFormat/>
    <w:rsid w:val="00B16848"/>
    <w:rPr>
      <w:rFonts w:ascii="Courier New" w:eastAsia="Courier New" w:hAnsi="Courier New"/>
    </w:rPr>
  </w:style>
  <w:style w:type="character" w:customStyle="1" w:styleId="WW8Num26z0">
    <w:name w:val="WW8Num26z0"/>
    <w:qFormat/>
    <w:rsid w:val="00B16848"/>
    <w:rPr>
      <w:rFonts w:ascii="Symbol" w:eastAsia="Symbol" w:hAnsi="Symbol"/>
    </w:rPr>
  </w:style>
  <w:style w:type="character" w:customStyle="1" w:styleId="WW8Num25z4">
    <w:name w:val="WW8Num25z4"/>
    <w:qFormat/>
    <w:rsid w:val="00B16848"/>
    <w:rPr>
      <w:rFonts w:ascii="Courier New" w:eastAsia="Courier New" w:hAnsi="Courier New"/>
    </w:rPr>
  </w:style>
  <w:style w:type="character" w:customStyle="1" w:styleId="WW8Num25z2">
    <w:name w:val="WW8Num25z2"/>
    <w:qFormat/>
    <w:rsid w:val="00B16848"/>
    <w:rPr>
      <w:rFonts w:ascii="Wingdings" w:eastAsia="Wingdings" w:hAnsi="Wingdings"/>
    </w:rPr>
  </w:style>
  <w:style w:type="character" w:customStyle="1" w:styleId="WW8Num25z0">
    <w:name w:val="WW8Num25z0"/>
    <w:qFormat/>
    <w:rsid w:val="00B16848"/>
    <w:rPr>
      <w:rFonts w:ascii="Symbol" w:eastAsia="Symbol" w:hAnsi="Symbol"/>
    </w:rPr>
  </w:style>
  <w:style w:type="character" w:customStyle="1" w:styleId="WW8Num24z2">
    <w:name w:val="WW8Num24z2"/>
    <w:qFormat/>
    <w:rsid w:val="00B16848"/>
    <w:rPr>
      <w:rFonts w:ascii="Wingdings" w:eastAsia="Wingdings" w:hAnsi="Wingdings"/>
    </w:rPr>
  </w:style>
  <w:style w:type="character" w:customStyle="1" w:styleId="WW8Num24z1">
    <w:name w:val="WW8Num24z1"/>
    <w:qFormat/>
    <w:rsid w:val="00B16848"/>
    <w:rPr>
      <w:rFonts w:ascii="Courier New" w:eastAsia="Courier New" w:hAnsi="Courier New"/>
    </w:rPr>
  </w:style>
  <w:style w:type="character" w:customStyle="1" w:styleId="WW8Num24z0">
    <w:name w:val="WW8Num24z0"/>
    <w:qFormat/>
    <w:rsid w:val="00B16848"/>
    <w:rPr>
      <w:rFonts w:ascii="Symbol" w:eastAsia="Symbol" w:hAnsi="Symbol"/>
    </w:rPr>
  </w:style>
  <w:style w:type="character" w:customStyle="1" w:styleId="WW8Num23z4">
    <w:name w:val="WW8Num23z4"/>
    <w:qFormat/>
    <w:rsid w:val="00B16848"/>
    <w:rPr>
      <w:rFonts w:ascii="Courier New" w:eastAsia="Courier New" w:hAnsi="Courier New"/>
    </w:rPr>
  </w:style>
  <w:style w:type="character" w:customStyle="1" w:styleId="WW8Num23z2">
    <w:name w:val="WW8Num23z2"/>
    <w:qFormat/>
    <w:rsid w:val="00B16848"/>
    <w:rPr>
      <w:rFonts w:ascii="Wingdings" w:eastAsia="Wingdings" w:hAnsi="Wingdings"/>
    </w:rPr>
  </w:style>
  <w:style w:type="character" w:customStyle="1" w:styleId="WW8Num23z0">
    <w:name w:val="WW8Num23z0"/>
    <w:qFormat/>
    <w:rsid w:val="00B16848"/>
    <w:rPr>
      <w:rFonts w:ascii="Symbol" w:eastAsia="Symbol" w:hAnsi="Symbol"/>
    </w:rPr>
  </w:style>
  <w:style w:type="character" w:customStyle="1" w:styleId="WW8Num22z8">
    <w:name w:val="WW8Num22z8"/>
    <w:qFormat/>
    <w:rsid w:val="00B16848"/>
  </w:style>
  <w:style w:type="character" w:customStyle="1" w:styleId="WW8Num22z7">
    <w:name w:val="WW8Num22z7"/>
    <w:qFormat/>
    <w:rsid w:val="00B16848"/>
  </w:style>
  <w:style w:type="character" w:customStyle="1" w:styleId="WW8Num22z6">
    <w:name w:val="WW8Num22z6"/>
    <w:qFormat/>
    <w:rsid w:val="00B16848"/>
  </w:style>
  <w:style w:type="character" w:customStyle="1" w:styleId="WW8Num22z5">
    <w:name w:val="WW8Num22z5"/>
    <w:qFormat/>
    <w:rsid w:val="00B16848"/>
  </w:style>
  <w:style w:type="character" w:customStyle="1" w:styleId="WW8Num22z4">
    <w:name w:val="WW8Num22z4"/>
    <w:qFormat/>
    <w:rsid w:val="00B16848"/>
  </w:style>
  <w:style w:type="character" w:customStyle="1" w:styleId="WW8Num22z3">
    <w:name w:val="WW8Num22z3"/>
    <w:qFormat/>
    <w:rsid w:val="00B16848"/>
  </w:style>
  <w:style w:type="character" w:customStyle="1" w:styleId="WW8Num22z2">
    <w:name w:val="WW8Num22z2"/>
    <w:qFormat/>
    <w:rsid w:val="00B16848"/>
  </w:style>
  <w:style w:type="character" w:customStyle="1" w:styleId="WW8Num22z1">
    <w:name w:val="WW8Num22z1"/>
    <w:qFormat/>
    <w:rsid w:val="00B16848"/>
  </w:style>
  <w:style w:type="character" w:customStyle="1" w:styleId="WW8Num22z0">
    <w:name w:val="WW8Num22z0"/>
    <w:qFormat/>
    <w:rsid w:val="00B16848"/>
    <w:rPr>
      <w:lang w:val="uk-UA"/>
    </w:rPr>
  </w:style>
  <w:style w:type="character" w:customStyle="1" w:styleId="WW8Num21z2">
    <w:name w:val="WW8Num21z2"/>
    <w:qFormat/>
    <w:rsid w:val="00B16848"/>
    <w:rPr>
      <w:rFonts w:ascii="Wingdings" w:eastAsia="Wingdings" w:hAnsi="Wingdings"/>
    </w:rPr>
  </w:style>
  <w:style w:type="character" w:customStyle="1" w:styleId="WW8Num21z1">
    <w:name w:val="WW8Num21z1"/>
    <w:qFormat/>
    <w:rsid w:val="00B16848"/>
    <w:rPr>
      <w:rFonts w:ascii="Courier New" w:eastAsia="Courier New" w:hAnsi="Courier New"/>
    </w:rPr>
  </w:style>
  <w:style w:type="character" w:customStyle="1" w:styleId="WW8Num21z0">
    <w:name w:val="WW8Num21z0"/>
    <w:qFormat/>
    <w:rsid w:val="00B16848"/>
    <w:rPr>
      <w:rFonts w:ascii="Symbol" w:eastAsia="Symbol" w:hAnsi="Symbol"/>
    </w:rPr>
  </w:style>
  <w:style w:type="character" w:customStyle="1" w:styleId="WW8Num20z3">
    <w:name w:val="WW8Num20z3"/>
    <w:qFormat/>
    <w:rsid w:val="00B16848"/>
    <w:rPr>
      <w:rFonts w:ascii="Symbol" w:eastAsia="Symbol" w:hAnsi="Symbol"/>
    </w:rPr>
  </w:style>
  <w:style w:type="character" w:customStyle="1" w:styleId="WW8Num20z2">
    <w:name w:val="WW8Num20z2"/>
    <w:qFormat/>
    <w:rsid w:val="00B16848"/>
    <w:rPr>
      <w:rFonts w:ascii="Wingdings" w:eastAsia="Wingdings" w:hAnsi="Wingdings"/>
    </w:rPr>
  </w:style>
  <w:style w:type="character" w:customStyle="1" w:styleId="WW8Num20z0">
    <w:name w:val="WW8Num20z0"/>
    <w:qFormat/>
    <w:rsid w:val="00B16848"/>
    <w:rPr>
      <w:rFonts w:ascii="Courier New" w:eastAsia="Courier New" w:hAnsi="Courier New"/>
    </w:rPr>
  </w:style>
  <w:style w:type="character" w:customStyle="1" w:styleId="WW8Num19z2">
    <w:name w:val="WW8Num19z2"/>
    <w:qFormat/>
    <w:rsid w:val="00B16848"/>
    <w:rPr>
      <w:rFonts w:ascii="Wingdings" w:eastAsia="Wingdings" w:hAnsi="Wingdings"/>
    </w:rPr>
  </w:style>
  <w:style w:type="character" w:customStyle="1" w:styleId="WW8Num19z1">
    <w:name w:val="WW8Num19z1"/>
    <w:qFormat/>
    <w:rsid w:val="00B16848"/>
    <w:rPr>
      <w:rFonts w:ascii="Courier New" w:eastAsia="Courier New" w:hAnsi="Courier New"/>
    </w:rPr>
  </w:style>
  <w:style w:type="character" w:customStyle="1" w:styleId="WW8Num19z0">
    <w:name w:val="WW8Num19z0"/>
    <w:qFormat/>
    <w:rsid w:val="00B16848"/>
    <w:rPr>
      <w:rFonts w:ascii="Symbol" w:eastAsia="Symbol" w:hAnsi="Symbol"/>
    </w:rPr>
  </w:style>
  <w:style w:type="character" w:customStyle="1" w:styleId="WW8Num18z4">
    <w:name w:val="WW8Num18z4"/>
    <w:qFormat/>
    <w:rsid w:val="00B16848"/>
    <w:rPr>
      <w:rFonts w:ascii="Courier New" w:eastAsia="Courier New" w:hAnsi="Courier New"/>
    </w:rPr>
  </w:style>
  <w:style w:type="character" w:customStyle="1" w:styleId="WW8Num18z2">
    <w:name w:val="WW8Num18z2"/>
    <w:qFormat/>
    <w:rsid w:val="00B16848"/>
    <w:rPr>
      <w:rFonts w:ascii="Wingdings" w:eastAsia="Wingdings" w:hAnsi="Wingdings"/>
    </w:rPr>
  </w:style>
  <w:style w:type="character" w:customStyle="1" w:styleId="WW8Num18z0">
    <w:name w:val="WW8Num18z0"/>
    <w:qFormat/>
    <w:rsid w:val="00B16848"/>
    <w:rPr>
      <w:rFonts w:ascii="Symbol" w:eastAsia="Symbol" w:hAnsi="Symbol"/>
      <w:lang w:val="uk-UA"/>
    </w:rPr>
  </w:style>
  <w:style w:type="character" w:customStyle="1" w:styleId="WW8Num17z4">
    <w:name w:val="WW8Num17z4"/>
    <w:qFormat/>
    <w:rsid w:val="00B16848"/>
    <w:rPr>
      <w:rFonts w:ascii="Courier New" w:eastAsia="Courier New" w:hAnsi="Courier New"/>
    </w:rPr>
  </w:style>
  <w:style w:type="character" w:customStyle="1" w:styleId="WW8Num17z2">
    <w:name w:val="WW8Num17z2"/>
    <w:qFormat/>
    <w:rsid w:val="00B16848"/>
    <w:rPr>
      <w:rFonts w:ascii="Wingdings" w:eastAsia="Wingdings" w:hAnsi="Wingdings"/>
    </w:rPr>
  </w:style>
  <w:style w:type="character" w:customStyle="1" w:styleId="WW8Num17z0">
    <w:name w:val="WW8Num17z0"/>
    <w:qFormat/>
    <w:rsid w:val="00B16848"/>
    <w:rPr>
      <w:rFonts w:ascii="Symbol" w:eastAsia="Symbol" w:hAnsi="Symbol"/>
    </w:rPr>
  </w:style>
  <w:style w:type="character" w:customStyle="1" w:styleId="WW8Num16z2">
    <w:name w:val="WW8Num16z2"/>
    <w:qFormat/>
    <w:rsid w:val="00B16848"/>
    <w:rPr>
      <w:rFonts w:ascii="Wingdings" w:eastAsia="Wingdings" w:hAnsi="Wingdings"/>
    </w:rPr>
  </w:style>
  <w:style w:type="character" w:customStyle="1" w:styleId="WW8Num16z1">
    <w:name w:val="WW8Num16z1"/>
    <w:qFormat/>
    <w:rsid w:val="00B16848"/>
    <w:rPr>
      <w:rFonts w:ascii="Courier New" w:eastAsia="Courier New" w:hAnsi="Courier New"/>
    </w:rPr>
  </w:style>
  <w:style w:type="character" w:customStyle="1" w:styleId="WW8Num16z0">
    <w:name w:val="WW8Num16z0"/>
    <w:qFormat/>
    <w:rsid w:val="00B16848"/>
    <w:rPr>
      <w:rFonts w:ascii="Symbol" w:eastAsia="Symbol" w:hAnsi="Symbol"/>
      <w:lang w:val="uk-UA"/>
    </w:rPr>
  </w:style>
  <w:style w:type="character" w:customStyle="1" w:styleId="WW8Num15z2">
    <w:name w:val="WW8Num15z2"/>
    <w:qFormat/>
    <w:rsid w:val="00B16848"/>
    <w:rPr>
      <w:rFonts w:ascii="Wingdings" w:eastAsia="Wingdings" w:hAnsi="Wingdings"/>
    </w:rPr>
  </w:style>
  <w:style w:type="character" w:customStyle="1" w:styleId="WW8Num15z1">
    <w:name w:val="WW8Num15z1"/>
    <w:qFormat/>
    <w:rsid w:val="00B16848"/>
    <w:rPr>
      <w:rFonts w:ascii="Symbol" w:eastAsia="Symbol" w:hAnsi="Symbol"/>
    </w:rPr>
  </w:style>
  <w:style w:type="character" w:customStyle="1" w:styleId="WW8Num15z0">
    <w:name w:val="WW8Num15z0"/>
    <w:qFormat/>
    <w:rsid w:val="00B16848"/>
    <w:rPr>
      <w:rFonts w:ascii="Courier New" w:eastAsia="Courier New" w:hAnsi="Courier New"/>
    </w:rPr>
  </w:style>
  <w:style w:type="character" w:customStyle="1" w:styleId="WW8Num14z2">
    <w:name w:val="WW8Num14z2"/>
    <w:qFormat/>
    <w:rsid w:val="00B16848"/>
    <w:rPr>
      <w:rFonts w:ascii="Wingdings" w:eastAsia="Wingdings" w:hAnsi="Wingdings"/>
    </w:rPr>
  </w:style>
  <w:style w:type="character" w:customStyle="1" w:styleId="WW8Num14z1">
    <w:name w:val="WW8Num14z1"/>
    <w:qFormat/>
    <w:rsid w:val="00B16848"/>
    <w:rPr>
      <w:rFonts w:ascii="Courier New" w:eastAsia="Courier New" w:hAnsi="Courier New"/>
    </w:rPr>
  </w:style>
  <w:style w:type="character" w:customStyle="1" w:styleId="WW8Num14z0">
    <w:name w:val="WW8Num14z0"/>
    <w:qFormat/>
    <w:rsid w:val="00B16848"/>
    <w:rPr>
      <w:rFonts w:ascii="Symbol" w:eastAsia="Symbol" w:hAnsi="Symbol"/>
    </w:rPr>
  </w:style>
  <w:style w:type="character" w:customStyle="1" w:styleId="WW8Num13z8">
    <w:name w:val="WW8Num13z8"/>
    <w:qFormat/>
    <w:rsid w:val="00B16848"/>
  </w:style>
  <w:style w:type="character" w:customStyle="1" w:styleId="WW8Num13z7">
    <w:name w:val="WW8Num13z7"/>
    <w:qFormat/>
    <w:rsid w:val="00B16848"/>
  </w:style>
  <w:style w:type="character" w:customStyle="1" w:styleId="WW8Num13z6">
    <w:name w:val="WW8Num13z6"/>
    <w:qFormat/>
    <w:rsid w:val="00B16848"/>
  </w:style>
  <w:style w:type="character" w:customStyle="1" w:styleId="WW8Num13z5">
    <w:name w:val="WW8Num13z5"/>
    <w:qFormat/>
    <w:rsid w:val="00B16848"/>
  </w:style>
  <w:style w:type="character" w:customStyle="1" w:styleId="WW8Num13z4">
    <w:name w:val="WW8Num13z4"/>
    <w:qFormat/>
    <w:rsid w:val="00B16848"/>
  </w:style>
  <w:style w:type="character" w:customStyle="1" w:styleId="WW8Num13z3">
    <w:name w:val="WW8Num13z3"/>
    <w:qFormat/>
    <w:rsid w:val="00B16848"/>
  </w:style>
  <w:style w:type="character" w:customStyle="1" w:styleId="WW8Num13z2">
    <w:name w:val="WW8Num13z2"/>
    <w:qFormat/>
    <w:rsid w:val="00B16848"/>
  </w:style>
  <w:style w:type="character" w:customStyle="1" w:styleId="WW8Num13z1">
    <w:name w:val="WW8Num13z1"/>
    <w:qFormat/>
    <w:rsid w:val="00B16848"/>
  </w:style>
  <w:style w:type="character" w:customStyle="1" w:styleId="WW8Num13z0">
    <w:name w:val="WW8Num13z0"/>
    <w:qFormat/>
    <w:rsid w:val="00B16848"/>
    <w:rPr>
      <w:lang w:val="uk-UA"/>
    </w:rPr>
  </w:style>
  <w:style w:type="character" w:customStyle="1" w:styleId="WW8Num12z2">
    <w:name w:val="WW8Num12z2"/>
    <w:qFormat/>
    <w:rsid w:val="00B16848"/>
    <w:rPr>
      <w:rFonts w:ascii="Wingdings" w:eastAsia="Wingdings" w:hAnsi="Wingdings"/>
    </w:rPr>
  </w:style>
  <w:style w:type="character" w:customStyle="1" w:styleId="WW8Num12z1">
    <w:name w:val="WW8Num12z1"/>
    <w:qFormat/>
    <w:rsid w:val="00B16848"/>
    <w:rPr>
      <w:rFonts w:ascii="Courier New" w:eastAsia="Courier New" w:hAnsi="Courier New"/>
    </w:rPr>
  </w:style>
  <w:style w:type="character" w:customStyle="1" w:styleId="WW8Num12z0">
    <w:name w:val="WW8Num12z0"/>
    <w:qFormat/>
    <w:rsid w:val="00B16848"/>
    <w:rPr>
      <w:rFonts w:ascii="Symbol" w:eastAsia="Symbol" w:hAnsi="Symbol"/>
    </w:rPr>
  </w:style>
  <w:style w:type="character" w:customStyle="1" w:styleId="WW8Num11z2">
    <w:name w:val="WW8Num11z2"/>
    <w:qFormat/>
    <w:rsid w:val="00B16848"/>
    <w:rPr>
      <w:rFonts w:ascii="Wingdings" w:eastAsia="Wingdings" w:hAnsi="Wingdings"/>
    </w:rPr>
  </w:style>
  <w:style w:type="character" w:customStyle="1" w:styleId="WW8Num11z1">
    <w:name w:val="WW8Num11z1"/>
    <w:qFormat/>
    <w:rsid w:val="00B16848"/>
    <w:rPr>
      <w:rFonts w:ascii="Courier New" w:eastAsia="Courier New" w:hAnsi="Courier New"/>
    </w:rPr>
  </w:style>
  <w:style w:type="character" w:customStyle="1" w:styleId="WW8Num11z0">
    <w:name w:val="WW8Num11z0"/>
    <w:qFormat/>
    <w:rsid w:val="00B16848"/>
    <w:rPr>
      <w:rFonts w:ascii="Symbol" w:eastAsia="Symbol" w:hAnsi="Symbol"/>
    </w:rPr>
  </w:style>
  <w:style w:type="character" w:customStyle="1" w:styleId="WW8Num10z0">
    <w:name w:val="WW8Num10z0"/>
    <w:qFormat/>
    <w:rsid w:val="00B16848"/>
    <w:rPr>
      <w:rFonts w:ascii="Symbol" w:eastAsia="Symbol" w:hAnsi="Symbol"/>
    </w:rPr>
  </w:style>
  <w:style w:type="character" w:customStyle="1" w:styleId="WW8Num9z0">
    <w:name w:val="WW8Num9z0"/>
    <w:qFormat/>
    <w:rsid w:val="00B16848"/>
  </w:style>
  <w:style w:type="character" w:customStyle="1" w:styleId="WW8Num8z0">
    <w:name w:val="WW8Num8z0"/>
    <w:qFormat/>
    <w:rsid w:val="00B16848"/>
    <w:rPr>
      <w:rFonts w:ascii="Symbol" w:eastAsia="Symbol" w:hAnsi="Symbol"/>
    </w:rPr>
  </w:style>
  <w:style w:type="character" w:customStyle="1" w:styleId="WW8Num7z0">
    <w:name w:val="WW8Num7z0"/>
    <w:qFormat/>
    <w:rsid w:val="00B16848"/>
    <w:rPr>
      <w:rFonts w:ascii="Symbol" w:eastAsia="Symbol" w:hAnsi="Symbol"/>
    </w:rPr>
  </w:style>
  <w:style w:type="character" w:customStyle="1" w:styleId="WW8Num6z0">
    <w:name w:val="WW8Num6z0"/>
    <w:qFormat/>
    <w:rsid w:val="00B16848"/>
    <w:rPr>
      <w:rFonts w:ascii="Symbol" w:eastAsia="Symbol" w:hAnsi="Symbol"/>
    </w:rPr>
  </w:style>
  <w:style w:type="character" w:customStyle="1" w:styleId="WW8Num5z0">
    <w:name w:val="WW8Num5z0"/>
    <w:qFormat/>
    <w:rsid w:val="00B16848"/>
    <w:rPr>
      <w:rFonts w:ascii="Symbol" w:eastAsia="Symbol" w:hAnsi="Symbol"/>
    </w:rPr>
  </w:style>
  <w:style w:type="character" w:customStyle="1" w:styleId="WW8Num4z0">
    <w:name w:val="WW8Num4z0"/>
    <w:qFormat/>
    <w:rsid w:val="00B16848"/>
  </w:style>
  <w:style w:type="character" w:customStyle="1" w:styleId="WW8Num3z0">
    <w:name w:val="WW8Num3z0"/>
    <w:qFormat/>
    <w:rsid w:val="00B16848"/>
  </w:style>
  <w:style w:type="character" w:customStyle="1" w:styleId="WW8Num2z0">
    <w:name w:val="WW8Num2z0"/>
    <w:qFormat/>
    <w:rsid w:val="00B16848"/>
  </w:style>
  <w:style w:type="character" w:customStyle="1" w:styleId="WW8Num1z0">
    <w:name w:val="WW8Num1z0"/>
    <w:qFormat/>
    <w:rsid w:val="00B16848"/>
  </w:style>
  <w:style w:type="character" w:customStyle="1" w:styleId="ListLabel1">
    <w:name w:val="ListLabel 1"/>
    <w:qFormat/>
    <w:rsid w:val="00B16848"/>
    <w:rPr>
      <w:rFonts w:eastAsia="Symbol"/>
    </w:rPr>
  </w:style>
  <w:style w:type="character" w:customStyle="1" w:styleId="ListLabel2">
    <w:name w:val="ListLabel 2"/>
    <w:qFormat/>
    <w:rsid w:val="00B16848"/>
    <w:rPr>
      <w:rFonts w:eastAsia="Symbol"/>
      <w:b/>
    </w:rPr>
  </w:style>
  <w:style w:type="character" w:customStyle="1" w:styleId="ListLabel3">
    <w:name w:val="ListLabel 3"/>
    <w:qFormat/>
    <w:rsid w:val="00B16848"/>
    <w:rPr>
      <w:rFonts w:eastAsia="Symbol"/>
    </w:rPr>
  </w:style>
  <w:style w:type="character" w:customStyle="1" w:styleId="ListLabel4">
    <w:name w:val="ListLabel 4"/>
    <w:qFormat/>
    <w:rsid w:val="00B16848"/>
    <w:rPr>
      <w:rFonts w:eastAsia="Symbol"/>
    </w:rPr>
  </w:style>
  <w:style w:type="character" w:customStyle="1" w:styleId="ListLabel5">
    <w:name w:val="ListLabel 5"/>
    <w:qFormat/>
    <w:rsid w:val="00B16848"/>
    <w:rPr>
      <w:rFonts w:eastAsia="Symbol"/>
    </w:rPr>
  </w:style>
  <w:style w:type="character" w:customStyle="1" w:styleId="ListLabel6">
    <w:name w:val="ListLabel 6"/>
    <w:qFormat/>
    <w:rsid w:val="00B16848"/>
    <w:rPr>
      <w:rFonts w:eastAsia="Symbol"/>
    </w:rPr>
  </w:style>
  <w:style w:type="character" w:customStyle="1" w:styleId="ListLabel7">
    <w:name w:val="ListLabel 7"/>
    <w:qFormat/>
    <w:rsid w:val="00B16848"/>
    <w:rPr>
      <w:rFonts w:eastAsia="Symbol"/>
    </w:rPr>
  </w:style>
  <w:style w:type="character" w:customStyle="1" w:styleId="ListLabel8">
    <w:name w:val="ListLabel 8"/>
    <w:qFormat/>
    <w:rsid w:val="00B16848"/>
    <w:rPr>
      <w:rFonts w:cs="Symbol"/>
    </w:rPr>
  </w:style>
  <w:style w:type="character" w:customStyle="1" w:styleId="ListLabel9">
    <w:name w:val="ListLabel 9"/>
    <w:qFormat/>
    <w:rsid w:val="00B16848"/>
    <w:rPr>
      <w:rFonts w:cs="Symbol"/>
    </w:rPr>
  </w:style>
  <w:style w:type="character" w:customStyle="1" w:styleId="ListLabel10">
    <w:name w:val="ListLabel 10"/>
    <w:qFormat/>
    <w:rsid w:val="00B16848"/>
    <w:rPr>
      <w:rFonts w:cs="Symbol"/>
    </w:rPr>
  </w:style>
  <w:style w:type="character" w:customStyle="1" w:styleId="ListLabel11">
    <w:name w:val="ListLabel 11"/>
    <w:qFormat/>
    <w:rsid w:val="00B16848"/>
    <w:rPr>
      <w:rFonts w:cs="Symbol"/>
      <w:b/>
    </w:rPr>
  </w:style>
  <w:style w:type="character" w:customStyle="1" w:styleId="ListLabel12">
    <w:name w:val="ListLabel 12"/>
    <w:qFormat/>
    <w:rsid w:val="00B16848"/>
    <w:rPr>
      <w:rFonts w:cs="Symbol"/>
    </w:rPr>
  </w:style>
  <w:style w:type="character" w:customStyle="1" w:styleId="ListLabel13">
    <w:name w:val="ListLabel 13"/>
    <w:qFormat/>
    <w:rsid w:val="00B16848"/>
    <w:rPr>
      <w:rFonts w:cs="Symbol"/>
    </w:rPr>
  </w:style>
  <w:style w:type="character" w:customStyle="1" w:styleId="ListLabel14">
    <w:name w:val="ListLabel 14"/>
    <w:qFormat/>
    <w:rsid w:val="00B16848"/>
    <w:rPr>
      <w:rFonts w:cs="Symbol"/>
    </w:rPr>
  </w:style>
  <w:style w:type="character" w:customStyle="1" w:styleId="ListLabel15">
    <w:name w:val="ListLabel 15"/>
    <w:qFormat/>
    <w:rsid w:val="00B16848"/>
    <w:rPr>
      <w:rFonts w:cs="Symbol"/>
    </w:rPr>
  </w:style>
  <w:style w:type="character" w:customStyle="1" w:styleId="ListLabel16">
    <w:name w:val="ListLabel 16"/>
    <w:qFormat/>
    <w:rsid w:val="00B16848"/>
    <w:rPr>
      <w:rFonts w:cs="Symbol"/>
    </w:rPr>
  </w:style>
  <w:style w:type="character" w:customStyle="1" w:styleId="ListLabel17">
    <w:name w:val="ListLabel 17"/>
    <w:qFormat/>
    <w:rsid w:val="00B16848"/>
    <w:rPr>
      <w:rFonts w:cs="Symbol"/>
    </w:rPr>
  </w:style>
  <w:style w:type="character" w:customStyle="1" w:styleId="ListLabel18">
    <w:name w:val="ListLabel 18"/>
    <w:qFormat/>
    <w:rsid w:val="00B16848"/>
    <w:rPr>
      <w:rFonts w:cs="Symbol"/>
    </w:rPr>
  </w:style>
  <w:style w:type="character" w:customStyle="1" w:styleId="ListLabel19">
    <w:name w:val="ListLabel 19"/>
    <w:qFormat/>
    <w:rsid w:val="00B16848"/>
    <w:rPr>
      <w:rFonts w:cs="Symbol"/>
    </w:rPr>
  </w:style>
  <w:style w:type="character" w:customStyle="1" w:styleId="ListLabel20">
    <w:name w:val="ListLabel 20"/>
    <w:qFormat/>
    <w:rsid w:val="00B16848"/>
    <w:rPr>
      <w:rFonts w:cs="Symbol"/>
    </w:rPr>
  </w:style>
  <w:style w:type="character" w:customStyle="1" w:styleId="ListLabel21">
    <w:name w:val="ListLabel 21"/>
    <w:qFormat/>
    <w:rsid w:val="00B16848"/>
    <w:rPr>
      <w:rFonts w:cs="Symbol"/>
    </w:rPr>
  </w:style>
  <w:style w:type="character" w:customStyle="1" w:styleId="ListLabel22">
    <w:name w:val="ListLabel 22"/>
    <w:qFormat/>
    <w:rsid w:val="00B16848"/>
    <w:rPr>
      <w:rFonts w:cs="Symbol"/>
    </w:rPr>
  </w:style>
  <w:style w:type="character" w:customStyle="1" w:styleId="ListLabel23">
    <w:name w:val="ListLabel 23"/>
    <w:qFormat/>
    <w:rsid w:val="00B16848"/>
    <w:rPr>
      <w:rFonts w:cs="Symbol"/>
    </w:rPr>
  </w:style>
  <w:style w:type="character" w:customStyle="1" w:styleId="ListLabel24">
    <w:name w:val="ListLabel 24"/>
    <w:qFormat/>
    <w:rsid w:val="00B16848"/>
    <w:rPr>
      <w:rFonts w:cs="Symbol"/>
    </w:rPr>
  </w:style>
  <w:style w:type="character" w:customStyle="1" w:styleId="ListLabel25">
    <w:name w:val="ListLabel 25"/>
    <w:qFormat/>
    <w:rsid w:val="00B16848"/>
    <w:rPr>
      <w:rFonts w:cs="Symbol"/>
    </w:rPr>
  </w:style>
  <w:style w:type="character" w:customStyle="1" w:styleId="ListLabel26">
    <w:name w:val="ListLabel 26"/>
    <w:qFormat/>
    <w:rsid w:val="00B16848"/>
    <w:rPr>
      <w:rFonts w:cs="Symbol"/>
    </w:rPr>
  </w:style>
  <w:style w:type="character" w:customStyle="1" w:styleId="ListLabel27">
    <w:name w:val="ListLabel 27"/>
    <w:qFormat/>
    <w:rsid w:val="00B16848"/>
    <w:rPr>
      <w:rFonts w:cs="Symbol"/>
    </w:rPr>
  </w:style>
  <w:style w:type="character" w:customStyle="1" w:styleId="ListLabel28">
    <w:name w:val="ListLabel 28"/>
    <w:qFormat/>
    <w:rsid w:val="00B16848"/>
    <w:rPr>
      <w:rFonts w:cs="Symbol"/>
    </w:rPr>
  </w:style>
  <w:style w:type="character" w:customStyle="1" w:styleId="ListLabel29">
    <w:name w:val="ListLabel 29"/>
    <w:qFormat/>
    <w:rsid w:val="00B16848"/>
    <w:rPr>
      <w:rFonts w:cs="Symbol"/>
    </w:rPr>
  </w:style>
  <w:style w:type="character" w:customStyle="1" w:styleId="ListLabel30">
    <w:name w:val="ListLabel 30"/>
    <w:qFormat/>
    <w:rsid w:val="00B16848"/>
    <w:rPr>
      <w:rFonts w:cs="Symbol"/>
    </w:rPr>
  </w:style>
  <w:style w:type="character" w:customStyle="1" w:styleId="ListLabel31">
    <w:name w:val="ListLabel 31"/>
    <w:qFormat/>
    <w:rsid w:val="00B16848"/>
    <w:rPr>
      <w:rFonts w:cs="Symbol"/>
    </w:rPr>
  </w:style>
  <w:style w:type="character" w:customStyle="1" w:styleId="ListLabel32">
    <w:name w:val="ListLabel 32"/>
    <w:qFormat/>
    <w:rsid w:val="00B16848"/>
    <w:rPr>
      <w:rFonts w:cs="Symbol"/>
    </w:rPr>
  </w:style>
  <w:style w:type="character" w:customStyle="1" w:styleId="ListLabel33">
    <w:name w:val="ListLabel 33"/>
    <w:qFormat/>
    <w:rsid w:val="00B16848"/>
    <w:rPr>
      <w:rFonts w:cs="Symbol"/>
    </w:rPr>
  </w:style>
  <w:style w:type="character" w:customStyle="1" w:styleId="ListLabel34">
    <w:name w:val="ListLabel 34"/>
    <w:qFormat/>
    <w:rsid w:val="00B16848"/>
    <w:rPr>
      <w:rFonts w:cs="Symbol"/>
    </w:rPr>
  </w:style>
  <w:style w:type="character" w:customStyle="1" w:styleId="ListLabel35">
    <w:name w:val="ListLabel 35"/>
    <w:qFormat/>
    <w:rsid w:val="00B16848"/>
    <w:rPr>
      <w:rFonts w:cs="Symbol"/>
    </w:rPr>
  </w:style>
  <w:style w:type="character" w:customStyle="1" w:styleId="ListLabel36">
    <w:name w:val="ListLabel 36"/>
    <w:qFormat/>
    <w:rsid w:val="00B16848"/>
    <w:rPr>
      <w:rFonts w:cs="Symbol"/>
    </w:rPr>
  </w:style>
  <w:style w:type="character" w:customStyle="1" w:styleId="ListLabel37">
    <w:name w:val="ListLabel 37"/>
    <w:qFormat/>
    <w:rsid w:val="00B16848"/>
    <w:rPr>
      <w:color w:val="00000A"/>
      <w:sz w:val="20"/>
      <w:szCs w:val="20"/>
      <w:lang w:val="en-US"/>
    </w:rPr>
  </w:style>
  <w:style w:type="character" w:customStyle="1" w:styleId="ListLabel38">
    <w:name w:val="ListLabel 38"/>
    <w:qFormat/>
    <w:rsid w:val="00B16848"/>
    <w:rPr>
      <w:color w:val="00000A"/>
      <w:sz w:val="20"/>
      <w:szCs w:val="20"/>
      <w:lang w:val="uk-UA"/>
    </w:rPr>
  </w:style>
  <w:style w:type="character" w:customStyle="1" w:styleId="ListLabel39">
    <w:name w:val="ListLabel 39"/>
    <w:qFormat/>
    <w:rsid w:val="00B16848"/>
    <w:rPr>
      <w:rFonts w:cs="Symbol"/>
    </w:rPr>
  </w:style>
  <w:style w:type="character" w:customStyle="1" w:styleId="ListLabel40">
    <w:name w:val="ListLabel 40"/>
    <w:qFormat/>
    <w:rsid w:val="00B16848"/>
    <w:rPr>
      <w:rFonts w:cs="Symbol"/>
    </w:rPr>
  </w:style>
  <w:style w:type="character" w:customStyle="1" w:styleId="ListLabel41">
    <w:name w:val="ListLabel 41"/>
    <w:qFormat/>
    <w:rsid w:val="00B16848"/>
    <w:rPr>
      <w:rFonts w:cs="Symbol"/>
    </w:rPr>
  </w:style>
  <w:style w:type="character" w:customStyle="1" w:styleId="ListLabel42">
    <w:name w:val="ListLabel 42"/>
    <w:qFormat/>
    <w:rsid w:val="00B16848"/>
    <w:rPr>
      <w:rFonts w:cs="Symbol"/>
    </w:rPr>
  </w:style>
  <w:style w:type="character" w:customStyle="1" w:styleId="ListLabel43">
    <w:name w:val="ListLabel 43"/>
    <w:qFormat/>
    <w:rsid w:val="00B16848"/>
    <w:rPr>
      <w:rFonts w:cs="Symbol"/>
    </w:rPr>
  </w:style>
  <w:style w:type="character" w:customStyle="1" w:styleId="ListLabel44">
    <w:name w:val="ListLabel 44"/>
    <w:qFormat/>
    <w:rsid w:val="00B16848"/>
    <w:rPr>
      <w:rFonts w:cs="Symbol"/>
    </w:rPr>
  </w:style>
  <w:style w:type="character" w:customStyle="1" w:styleId="ListLabel45">
    <w:name w:val="ListLabel 45"/>
    <w:qFormat/>
    <w:rsid w:val="00B16848"/>
    <w:rPr>
      <w:rFonts w:cs="Symbol"/>
    </w:rPr>
  </w:style>
  <w:style w:type="character" w:customStyle="1" w:styleId="ListLabel46">
    <w:name w:val="ListLabel 46"/>
    <w:qFormat/>
    <w:rsid w:val="00B16848"/>
    <w:rPr>
      <w:rFonts w:cs="Symbol"/>
    </w:rPr>
  </w:style>
  <w:style w:type="character" w:customStyle="1" w:styleId="ListLabel47">
    <w:name w:val="ListLabel 47"/>
    <w:qFormat/>
    <w:rsid w:val="00B16848"/>
    <w:rPr>
      <w:rFonts w:cs="Symbol"/>
    </w:rPr>
  </w:style>
  <w:style w:type="character" w:customStyle="1" w:styleId="ListLabel48">
    <w:name w:val="ListLabel 48"/>
    <w:qFormat/>
    <w:rsid w:val="00B16848"/>
    <w:rPr>
      <w:rFonts w:cs="Symbol"/>
    </w:rPr>
  </w:style>
  <w:style w:type="character" w:customStyle="1" w:styleId="ListLabel49">
    <w:name w:val="ListLabel 49"/>
    <w:qFormat/>
    <w:rsid w:val="00B16848"/>
    <w:rPr>
      <w:rFonts w:cs="Symbol"/>
    </w:rPr>
  </w:style>
  <w:style w:type="character" w:customStyle="1" w:styleId="ListLabel50">
    <w:name w:val="ListLabel 50"/>
    <w:qFormat/>
    <w:rsid w:val="00B16848"/>
    <w:rPr>
      <w:rFonts w:cs="Symbol"/>
    </w:rPr>
  </w:style>
  <w:style w:type="character" w:customStyle="1" w:styleId="ListLabel51">
    <w:name w:val="ListLabel 51"/>
    <w:qFormat/>
    <w:rsid w:val="00B16848"/>
    <w:rPr>
      <w:rFonts w:cs="Symbol"/>
    </w:rPr>
  </w:style>
  <w:style w:type="character" w:customStyle="1" w:styleId="ListLabel52">
    <w:name w:val="ListLabel 52"/>
    <w:qFormat/>
    <w:rsid w:val="00B16848"/>
    <w:rPr>
      <w:rFonts w:cs="Symbol"/>
    </w:rPr>
  </w:style>
  <w:style w:type="character" w:customStyle="1" w:styleId="ListLabel53">
    <w:name w:val="ListLabel 53"/>
    <w:qFormat/>
    <w:rsid w:val="00B16848"/>
    <w:rPr>
      <w:rFonts w:cs="Symbol"/>
    </w:rPr>
  </w:style>
  <w:style w:type="character" w:customStyle="1" w:styleId="ListLabel54">
    <w:name w:val="ListLabel 54"/>
    <w:qFormat/>
    <w:rsid w:val="00B16848"/>
    <w:rPr>
      <w:rFonts w:cs="Symbol"/>
    </w:rPr>
  </w:style>
  <w:style w:type="character" w:customStyle="1" w:styleId="ListLabel55">
    <w:name w:val="ListLabel 55"/>
    <w:qFormat/>
    <w:rsid w:val="00B16848"/>
    <w:rPr>
      <w:rFonts w:cs="Symbol"/>
    </w:rPr>
  </w:style>
  <w:style w:type="character" w:customStyle="1" w:styleId="ListLabel56">
    <w:name w:val="ListLabel 56"/>
    <w:qFormat/>
    <w:rsid w:val="00B16848"/>
    <w:rPr>
      <w:rFonts w:cs="Symbol"/>
    </w:rPr>
  </w:style>
  <w:style w:type="character" w:customStyle="1" w:styleId="ListLabel57">
    <w:name w:val="ListLabel 57"/>
    <w:qFormat/>
    <w:rsid w:val="00B16848"/>
    <w:rPr>
      <w:rFonts w:cs="Symbol"/>
    </w:rPr>
  </w:style>
  <w:style w:type="character" w:customStyle="1" w:styleId="ListLabel58">
    <w:name w:val="ListLabel 58"/>
    <w:qFormat/>
    <w:rsid w:val="00B16848"/>
    <w:rPr>
      <w:rFonts w:cs="Symbol"/>
    </w:rPr>
  </w:style>
  <w:style w:type="character" w:customStyle="1" w:styleId="ListLabel59">
    <w:name w:val="ListLabel 59"/>
    <w:qFormat/>
    <w:rsid w:val="00B16848"/>
    <w:rPr>
      <w:rFonts w:cs="Symbol"/>
    </w:rPr>
  </w:style>
  <w:style w:type="character" w:customStyle="1" w:styleId="ListLabel60">
    <w:name w:val="ListLabel 60"/>
    <w:qFormat/>
    <w:rsid w:val="00B16848"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8">
    <w:name w:val="Body Text"/>
    <w:basedOn w:val="a"/>
    <w:rsid w:val="00B16848"/>
    <w:pPr>
      <w:spacing w:after="140" w:line="288" w:lineRule="auto"/>
    </w:pPr>
  </w:style>
  <w:style w:type="paragraph" w:styleId="a9">
    <w:name w:val="List"/>
    <w:basedOn w:val="a8"/>
    <w:rsid w:val="00B1684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B16848"/>
    <w:pPr>
      <w:suppressLineNumbers/>
    </w:pPr>
  </w:style>
  <w:style w:type="paragraph" w:customStyle="1" w:styleId="ac">
    <w:name w:val="Покажчик"/>
    <w:basedOn w:val="a"/>
    <w:qFormat/>
    <w:rsid w:val="00B16848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B16848"/>
    <w:pPr>
      <w:keepNext/>
      <w:spacing w:before="240" w:after="120"/>
    </w:pPr>
    <w:rPr>
      <w:rFonts w:eastAsia="Noto Sans CJK SC Regular" w:cs="FreeSans"/>
      <w:szCs w:val="28"/>
    </w:rPr>
  </w:style>
  <w:style w:type="paragraph" w:customStyle="1" w:styleId="10">
    <w:name w:val="Название объекта1"/>
    <w:basedOn w:val="a"/>
    <w:qFormat/>
    <w:rsid w:val="00B168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Верхний колонтитул1"/>
    <w:basedOn w:val="a"/>
    <w:qFormat/>
    <w:rsid w:val="009B5089"/>
    <w:pPr>
      <w:tabs>
        <w:tab w:val="center" w:pos="4153"/>
        <w:tab w:val="right" w:pos="8306"/>
      </w:tabs>
    </w:pPr>
    <w:rPr>
      <w:sz w:val="26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9B508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B16848"/>
    <w:pPr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qFormat/>
    <w:rsid w:val="007751C0"/>
    <w:pPr>
      <w:spacing w:beforeAutospacing="1" w:afterAutospacing="1"/>
    </w:pPr>
    <w:rPr>
      <w:sz w:val="24"/>
      <w:szCs w:val="24"/>
      <w:lang w:eastAsia="uk-UA"/>
    </w:rPr>
  </w:style>
  <w:style w:type="paragraph" w:customStyle="1" w:styleId="af0">
    <w:name w:val="Вміст таблиці"/>
    <w:basedOn w:val="a"/>
    <w:qFormat/>
    <w:rsid w:val="00B16848"/>
  </w:style>
  <w:style w:type="paragraph" w:customStyle="1" w:styleId="af1">
    <w:name w:val="Заголовок таблиці"/>
    <w:basedOn w:val="af0"/>
    <w:qFormat/>
    <w:rsid w:val="00B16848"/>
  </w:style>
  <w:style w:type="paragraph" w:customStyle="1" w:styleId="12">
    <w:name w:val="Нижний колонтитул1"/>
    <w:basedOn w:val="a"/>
    <w:qFormat/>
    <w:rsid w:val="00B16848"/>
  </w:style>
  <w:style w:type="paragraph" w:customStyle="1" w:styleId="af2">
    <w:name w:val="Текст в заданном формате"/>
    <w:basedOn w:val="a"/>
    <w:qFormat/>
    <w:rPr>
      <w:rFonts w:ascii="Liberation Mono" w:eastAsia="Liberation Mono" w:hAnsi="Liberation Mono" w:cs="Liberation Mono"/>
      <w:sz w:val="20"/>
    </w:rPr>
  </w:style>
  <w:style w:type="numbering" w:customStyle="1" w:styleId="WW8Num24">
    <w:name w:val="WW8Num24"/>
    <w:qFormat/>
    <w:rsid w:val="00B16848"/>
  </w:style>
  <w:style w:type="numbering" w:customStyle="1" w:styleId="WW8Num16">
    <w:name w:val="WW8Num16"/>
    <w:qFormat/>
    <w:rsid w:val="00B16848"/>
  </w:style>
  <w:style w:type="numbering" w:customStyle="1" w:styleId="WW8Num13">
    <w:name w:val="WW8Num13"/>
    <w:qFormat/>
    <w:rsid w:val="00B1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1834</Words>
  <Characters>10457</Characters>
  <Application>Microsoft Office Word</Application>
  <DocSecurity>0</DocSecurity>
  <Lines>87</Lines>
  <Paragraphs>24</Paragraphs>
  <ScaleCrop>false</ScaleCrop>
  <Company>Association of Ukrainian Cities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Пользователь Windows</cp:lastModifiedBy>
  <cp:revision>64</cp:revision>
  <cp:lastPrinted>2019-03-25T13:14:00Z</cp:lastPrinted>
  <dcterms:created xsi:type="dcterms:W3CDTF">2015-12-28T08:18:00Z</dcterms:created>
  <dcterms:modified xsi:type="dcterms:W3CDTF">2019-04-02T11:03:00Z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of Ukrainian Cities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