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64FED" w:rsidRDefault="00760A15">
      <w:pPr>
        <w:rPr>
          <w:b/>
          <w:color w:val="000000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2841625</wp:posOffset>
            </wp:positionH>
            <wp:positionV relativeFrom="paragraph">
              <wp:posOffset>-495300</wp:posOffset>
            </wp:positionV>
            <wp:extent cx="407035" cy="588010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575" t="-406" r="-575" b="-4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" cy="588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64FED" w:rsidRDefault="00760A1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РЕШЕТИЛІВСЬКА МІСЬКА РАДА</w:t>
      </w:r>
    </w:p>
    <w:p w:rsidR="00F64FED" w:rsidRDefault="00760A15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ПОЛТАВСЬКОЇ ОБЛАСТІ</w:t>
      </w:r>
    </w:p>
    <w:p w:rsidR="00F64FED" w:rsidRDefault="00760A15">
      <w:pPr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ВИКОНАВЧИЙ КОМІТЕТ</w:t>
      </w:r>
    </w:p>
    <w:p w:rsidR="00F64FED" w:rsidRDefault="00F64FED">
      <w:pPr>
        <w:jc w:val="center"/>
        <w:rPr>
          <w:b/>
          <w:color w:val="000000"/>
          <w:sz w:val="28"/>
          <w:szCs w:val="28"/>
          <w:lang w:val="uk-UA"/>
        </w:rPr>
      </w:pPr>
    </w:p>
    <w:p w:rsidR="00F64FED" w:rsidRDefault="00760A1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РІШЕННЯ</w:t>
      </w:r>
    </w:p>
    <w:p w:rsidR="00F64FED" w:rsidRDefault="00F64FED">
      <w:pPr>
        <w:spacing w:line="360" w:lineRule="auto"/>
        <w:jc w:val="both"/>
        <w:rPr>
          <w:color w:val="000000"/>
          <w:sz w:val="28"/>
          <w:lang w:val="uk-UA"/>
        </w:rPr>
      </w:pPr>
    </w:p>
    <w:tbl>
      <w:tblPr>
        <w:tblW w:w="9479" w:type="dxa"/>
        <w:tblInd w:w="38" w:type="dxa"/>
        <w:tblLook w:val="04A0" w:firstRow="1" w:lastRow="0" w:firstColumn="1" w:lastColumn="0" w:noHBand="0" w:noVBand="1"/>
      </w:tblPr>
      <w:tblGrid>
        <w:gridCol w:w="8012"/>
        <w:gridCol w:w="1467"/>
      </w:tblGrid>
      <w:tr w:rsidR="00F64FED">
        <w:trPr>
          <w:trHeight w:val="307"/>
        </w:trPr>
        <w:tc>
          <w:tcPr>
            <w:tcW w:w="8011" w:type="dxa"/>
            <w:shd w:val="clear" w:color="auto" w:fill="FFFFFF"/>
          </w:tcPr>
          <w:p w:rsidR="00F64FED" w:rsidRDefault="00760A15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 xml:space="preserve">30 травня 2019 року                </w:t>
            </w:r>
          </w:p>
        </w:tc>
        <w:tc>
          <w:tcPr>
            <w:tcW w:w="1467" w:type="dxa"/>
            <w:shd w:val="clear" w:color="auto" w:fill="FFFFFF"/>
          </w:tcPr>
          <w:p w:rsidR="00F64FED" w:rsidRDefault="00760A15">
            <w:pPr>
              <w:tabs>
                <w:tab w:val="left" w:pos="6720"/>
              </w:tabs>
            </w:pPr>
            <w:r>
              <w:rPr>
                <w:color w:val="000000"/>
                <w:sz w:val="28"/>
                <w:lang w:val="uk-UA"/>
              </w:rPr>
              <w:t xml:space="preserve">        № 78</w:t>
            </w:r>
          </w:p>
        </w:tc>
      </w:tr>
    </w:tbl>
    <w:p w:rsidR="00F64FED" w:rsidRDefault="00F64FED">
      <w:pPr>
        <w:rPr>
          <w:color w:val="000000"/>
          <w:sz w:val="28"/>
          <w:szCs w:val="28"/>
          <w:lang w:val="uk-UA"/>
        </w:rPr>
      </w:pPr>
    </w:p>
    <w:tbl>
      <w:tblPr>
        <w:tblW w:w="37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38"/>
      </w:tblGrid>
      <w:tr w:rsidR="00F64FED">
        <w:trPr>
          <w:trHeight w:val="335"/>
        </w:trPr>
        <w:tc>
          <w:tcPr>
            <w:tcW w:w="3738" w:type="dxa"/>
            <w:shd w:val="clear" w:color="auto" w:fill="auto"/>
          </w:tcPr>
          <w:p w:rsidR="00F64FED" w:rsidRDefault="00760A15">
            <w:pPr>
              <w:jc w:val="both"/>
            </w:pPr>
            <w:r>
              <w:rPr>
                <w:color w:val="000000"/>
                <w:sz w:val="28"/>
                <w:szCs w:val="28"/>
                <w:lang w:val="uk-UA"/>
              </w:rPr>
              <w:t>Про замовлення проектно-кошторисної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z w:val="28"/>
                <w:szCs w:val="28"/>
                <w:lang w:val="uk-UA"/>
              </w:rPr>
              <w:t>документації</w:t>
            </w:r>
          </w:p>
        </w:tc>
      </w:tr>
    </w:tbl>
    <w:p w:rsidR="00F64FED" w:rsidRDefault="00F64FED">
      <w:pPr>
        <w:rPr>
          <w:color w:val="000000"/>
          <w:sz w:val="28"/>
          <w:szCs w:val="28"/>
          <w:highlight w:val="white"/>
          <w:lang w:val="uk-UA"/>
        </w:rPr>
      </w:pPr>
    </w:p>
    <w:p w:rsidR="00F64FED" w:rsidRPr="00760A15" w:rsidRDefault="00760A15">
      <w:pPr>
        <w:ind w:firstLine="85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Керуючись ст. 31 Закону України від 21.05.1997 № 280/</w:t>
      </w:r>
      <w:r>
        <w:rPr>
          <w:rStyle w:val="a7"/>
          <w:i w:val="0"/>
          <w:iCs w:val="0"/>
          <w:color w:val="000000"/>
          <w:sz w:val="28"/>
          <w:szCs w:val="28"/>
          <w:lang w:val="uk-UA"/>
        </w:rPr>
        <w:t xml:space="preserve">97 </w:t>
      </w:r>
      <w:r>
        <w:rPr>
          <w:color w:val="000000"/>
          <w:sz w:val="28"/>
          <w:szCs w:val="28"/>
          <w:lang w:val="uk-UA"/>
        </w:rPr>
        <w:t xml:space="preserve">„Про місцеве </w:t>
      </w:r>
      <w:r>
        <w:rPr>
          <w:color w:val="000000"/>
          <w:sz w:val="28"/>
          <w:szCs w:val="28"/>
          <w:lang w:val="uk-UA"/>
        </w:rPr>
        <w:t xml:space="preserve">самоврядування в Україні” із змінами, </w:t>
      </w:r>
      <w:proofErr w:type="spellStart"/>
      <w:r>
        <w:rPr>
          <w:color w:val="000000"/>
          <w:sz w:val="28"/>
          <w:szCs w:val="28"/>
          <w:lang w:val="uk-UA"/>
        </w:rPr>
        <w:t>ст.ст</w:t>
      </w:r>
      <w:proofErr w:type="spellEnd"/>
      <w:r>
        <w:rPr>
          <w:color w:val="000000"/>
          <w:sz w:val="28"/>
          <w:szCs w:val="28"/>
          <w:lang w:val="uk-UA"/>
        </w:rPr>
        <w:t>. 26, 34,  Закону України вiд 17.02.2011 № 3038-VI „Про регулювання містобудівної діяльності” із змінами,  виконавчий комітет Решетилівської міської ради</w:t>
      </w:r>
    </w:p>
    <w:p w:rsidR="00F64FED" w:rsidRDefault="00760A15">
      <w:pPr>
        <w:jc w:val="both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ВИРІШИВ:</w:t>
      </w: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  <w:lang w:val="uk-UA"/>
        </w:rPr>
      </w:pPr>
    </w:p>
    <w:p w:rsidR="00F64FED" w:rsidRPr="00760A15" w:rsidRDefault="00760A15">
      <w:pPr>
        <w:tabs>
          <w:tab w:val="left" w:pos="675"/>
          <w:tab w:val="left" w:pos="795"/>
        </w:tabs>
        <w:ind w:firstLine="85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 Виступити замовником на виготовлення проектно-</w:t>
      </w:r>
      <w:r>
        <w:rPr>
          <w:color w:val="000000"/>
          <w:sz w:val="28"/>
          <w:szCs w:val="28"/>
          <w:lang w:val="uk-UA"/>
        </w:rPr>
        <w:t xml:space="preserve">кошторисної документації </w:t>
      </w:r>
      <w:bookmarkStart w:id="0" w:name="__DdeLink__150_108157781"/>
      <w:r>
        <w:rPr>
          <w:color w:val="000000"/>
          <w:sz w:val="28"/>
          <w:szCs w:val="28"/>
          <w:lang w:val="uk-UA"/>
        </w:rPr>
        <w:t xml:space="preserve">„Капітальний ремонт внутрішньо квартальних проїздів з </w:t>
      </w:r>
      <w:proofErr w:type="spellStart"/>
      <w:r>
        <w:rPr>
          <w:color w:val="000000"/>
          <w:sz w:val="28"/>
          <w:szCs w:val="28"/>
          <w:lang w:val="uk-UA"/>
        </w:rPr>
        <w:t>благоустроєм</w:t>
      </w:r>
      <w:proofErr w:type="spellEnd"/>
      <w:r>
        <w:rPr>
          <w:color w:val="000000"/>
          <w:sz w:val="28"/>
          <w:szCs w:val="28"/>
          <w:lang w:val="uk-UA"/>
        </w:rPr>
        <w:t xml:space="preserve"> території житлового будинку №7 по вулиці Старокиївська у місті Решетилівка Полтавської області</w:t>
      </w:r>
      <w:r>
        <w:rPr>
          <w:sz w:val="28"/>
          <w:szCs w:val="28"/>
          <w:shd w:val="clear" w:color="auto" w:fill="FFFFFF"/>
          <w:lang w:val="uk-UA"/>
        </w:rPr>
        <w:t>”</w:t>
      </w:r>
      <w:bookmarkEnd w:id="0"/>
      <w:r>
        <w:rPr>
          <w:sz w:val="28"/>
          <w:szCs w:val="28"/>
          <w:shd w:val="clear" w:color="auto" w:fill="FFFFFF"/>
          <w:lang w:val="uk-UA"/>
        </w:rPr>
        <w:t>.</w:t>
      </w:r>
    </w:p>
    <w:p w:rsidR="00F64FED" w:rsidRDefault="00760A15">
      <w:pPr>
        <w:tabs>
          <w:tab w:val="left" w:pos="630"/>
          <w:tab w:val="left" w:pos="1875"/>
        </w:tabs>
        <w:ind w:firstLine="850"/>
        <w:jc w:val="both"/>
      </w:pPr>
      <w:r>
        <w:rPr>
          <w:sz w:val="28"/>
          <w:szCs w:val="28"/>
          <w:lang w:val="uk-UA"/>
        </w:rPr>
        <w:t>2. Замовлення на виготовлення проектно-кошторисної документації зді</w:t>
      </w:r>
      <w:r>
        <w:rPr>
          <w:sz w:val="28"/>
          <w:szCs w:val="28"/>
          <w:lang w:val="uk-UA"/>
        </w:rPr>
        <w:t>йснити серед спеціалізованих проектних організацій з врахуванням вимог діючих будівельних норм і правил.</w:t>
      </w:r>
    </w:p>
    <w:p w:rsidR="00F64FED" w:rsidRDefault="00F64FED">
      <w:pPr>
        <w:jc w:val="both"/>
        <w:rPr>
          <w:color w:val="000000"/>
          <w:sz w:val="28"/>
          <w:szCs w:val="28"/>
          <w:lang w:val="uk-UA" w:eastAsia="uk-UA"/>
        </w:rPr>
      </w:pPr>
    </w:p>
    <w:p w:rsidR="00F64FED" w:rsidRDefault="00F64FED">
      <w:pPr>
        <w:jc w:val="both"/>
        <w:rPr>
          <w:color w:val="000000"/>
          <w:sz w:val="28"/>
          <w:szCs w:val="28"/>
          <w:lang w:val="uk-UA" w:eastAsia="uk-UA"/>
        </w:rPr>
      </w:pPr>
    </w:p>
    <w:p w:rsidR="00F64FED" w:rsidRDefault="00F64FED">
      <w:pPr>
        <w:jc w:val="both"/>
        <w:rPr>
          <w:color w:val="000000"/>
          <w:sz w:val="28"/>
          <w:szCs w:val="28"/>
          <w:lang w:val="uk-UA" w:eastAsia="uk-UA"/>
        </w:rPr>
      </w:pPr>
    </w:p>
    <w:p w:rsidR="00F64FED" w:rsidRDefault="00F64FED">
      <w:pPr>
        <w:jc w:val="both"/>
        <w:rPr>
          <w:color w:val="000000"/>
          <w:sz w:val="28"/>
          <w:szCs w:val="28"/>
          <w:lang w:val="uk-UA" w:eastAsia="uk-UA"/>
        </w:rPr>
      </w:pPr>
    </w:p>
    <w:p w:rsidR="00F64FED" w:rsidRDefault="00F64FED">
      <w:pPr>
        <w:jc w:val="both"/>
        <w:rPr>
          <w:color w:val="000000"/>
          <w:sz w:val="28"/>
          <w:szCs w:val="28"/>
          <w:lang w:val="uk-UA" w:eastAsia="uk-UA"/>
        </w:rPr>
      </w:pPr>
    </w:p>
    <w:p w:rsidR="00F64FED" w:rsidRDefault="00760A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Секретар міської ради                                                               О.А. Дядюнова</w:t>
      </w: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F64F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1"/>
          <w:szCs w:val="21"/>
          <w:lang w:val="uk-UA"/>
        </w:rPr>
      </w:pPr>
    </w:p>
    <w:p w:rsidR="00F64FED" w:rsidRDefault="00760A15">
      <w:pPr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Ніколаєнко  2 10 62</w:t>
      </w:r>
    </w:p>
    <w:p w:rsidR="00F64FED" w:rsidRDefault="00F64FED">
      <w:bookmarkStart w:id="1" w:name="_GoBack"/>
      <w:bookmarkEnd w:id="1"/>
    </w:p>
    <w:sectPr w:rsidR="00F64FED">
      <w:pgSz w:w="11906" w:h="16838"/>
      <w:pgMar w:top="1134" w:right="567" w:bottom="1134" w:left="1701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;Times New Rom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05D74"/>
    <w:multiLevelType w:val="multilevel"/>
    <w:tmpl w:val="03F06668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4FED"/>
    <w:rsid w:val="00760A15"/>
    <w:rsid w:val="00F64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AD956E-8659-4972-B713-4D892A68F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Times New Roman" w:cs="Times New Roman"/>
      <w:color w:val="00000A"/>
      <w:sz w:val="20"/>
      <w:szCs w:val="20"/>
      <w:lang w:val="ru-RU" w:bidi="ar-SA"/>
    </w:rPr>
  </w:style>
  <w:style w:type="paragraph" w:styleId="1">
    <w:name w:val="heading 1"/>
    <w:basedOn w:val="a0"/>
    <w:qFormat/>
    <w:pPr>
      <w:numPr>
        <w:numId w:val="1"/>
      </w:numPr>
      <w:outlineLvl w:val="0"/>
    </w:pPr>
    <w:rPr>
      <w:rFonts w:ascii="Liberation Serif;Times New Roma" w:eastAsia="Noto Sans CJK SC Regular" w:hAnsi="Liberation Serif;Times New Roma" w:cs="FreeSans"/>
      <w:b/>
      <w:bCs/>
      <w:sz w:val="48"/>
      <w:szCs w:val="4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8"/>
      <w:szCs w:val="28"/>
      <w:lang w:val="uk-UA" w:eastAsia="uk-UA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  <w:sz w:val="28"/>
      <w:szCs w:val="28"/>
      <w:lang w:val="uk-UA" w:eastAsia="uk-UA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10">
    <w:name w:val="Основной шрифт абзаца1"/>
    <w:qFormat/>
  </w:style>
  <w:style w:type="character" w:customStyle="1" w:styleId="a4">
    <w:name w:val="Виділення жирним"/>
    <w:qFormat/>
    <w:rPr>
      <w:b/>
      <w:bCs/>
    </w:rPr>
  </w:style>
  <w:style w:type="character" w:customStyle="1" w:styleId="30">
    <w:name w:val="Заголовок 3 Знак"/>
    <w:qFormat/>
    <w:rPr>
      <w:rFonts w:ascii="Cambria" w:hAnsi="Cambria" w:cs="Cambria"/>
      <w:b/>
      <w:bCs/>
      <w:sz w:val="26"/>
      <w:szCs w:val="26"/>
    </w:rPr>
  </w:style>
  <w:style w:type="character" w:customStyle="1" w:styleId="a5">
    <w:name w:val="Основной текст с отступом Знак"/>
    <w:qFormat/>
    <w:rPr>
      <w:sz w:val="28"/>
      <w:lang w:val="uk-UA"/>
    </w:rPr>
  </w:style>
  <w:style w:type="character" w:customStyle="1" w:styleId="a6">
    <w:name w:val="Гіперпосилання"/>
    <w:qFormat/>
    <w:rPr>
      <w:color w:val="0000FF"/>
      <w:u w:val="single"/>
    </w:rPr>
  </w:style>
  <w:style w:type="character" w:customStyle="1" w:styleId="a7">
    <w:name w:val="Виділення"/>
    <w:qFormat/>
    <w:rPr>
      <w:i/>
      <w:iCs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ac">
    <w:name w:val="Покажчик"/>
    <w:basedOn w:val="a"/>
    <w:qFormat/>
    <w:pPr>
      <w:suppressLineNumbers/>
    </w:pPr>
    <w:rPr>
      <w:rFonts w:cs="FreeSans"/>
    </w:rPr>
  </w:style>
  <w:style w:type="paragraph" w:customStyle="1" w:styleId="11">
    <w:name w:val="Указатель1"/>
    <w:basedOn w:val="a"/>
    <w:qFormat/>
    <w:pPr>
      <w:suppressLineNumbers/>
    </w:pPr>
    <w:rPr>
      <w:rFonts w:cs="Arial"/>
    </w:rPr>
  </w:style>
  <w:style w:type="paragraph" w:styleId="ad">
    <w:name w:val="Body Text Indent"/>
    <w:basedOn w:val="a"/>
    <w:pPr>
      <w:ind w:firstLine="567"/>
    </w:pPr>
    <w:rPr>
      <w:sz w:val="28"/>
      <w:lang w:val="uk-UA"/>
    </w:rPr>
  </w:style>
  <w:style w:type="paragraph" w:customStyle="1" w:styleId="12">
    <w:name w:val="Схема документа1"/>
    <w:basedOn w:val="a"/>
    <w:qFormat/>
    <w:pPr>
      <w:shd w:val="clear" w:color="auto" w:fill="000080"/>
    </w:pPr>
    <w:rPr>
      <w:rFonts w:ascii="Tahoma" w:hAnsi="Tahoma" w:cs="Tahoma"/>
    </w:r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paragraph" w:customStyle="1" w:styleId="af0">
    <w:name w:val="Вміст таблиці"/>
    <w:basedOn w:val="a"/>
    <w:qFormat/>
    <w:pPr>
      <w:suppressLineNumbers/>
    </w:pPr>
  </w:style>
  <w:style w:type="paragraph" w:customStyle="1" w:styleId="af1">
    <w:name w:val="Заголовок таблиці"/>
    <w:basedOn w:val="af0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149</Words>
  <Characters>854</Characters>
  <Application>Microsoft Office Word</Application>
  <DocSecurity>0</DocSecurity>
  <Lines>7</Lines>
  <Paragraphs>2</Paragraphs>
  <ScaleCrop>false</ScaleCrop>
  <Company>SPecialiST RePack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Пользователь Windows</cp:lastModifiedBy>
  <cp:revision>80</cp:revision>
  <cp:lastPrinted>2019-05-22T16:28:00Z</cp:lastPrinted>
  <dcterms:created xsi:type="dcterms:W3CDTF">2017-10-27T10:41:00Z</dcterms:created>
  <dcterms:modified xsi:type="dcterms:W3CDTF">2019-06-05T08:31:00Z</dcterms:modified>
  <dc:language>uk-UA</dc:language>
</cp:coreProperties>
</file>