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E" w:rsidRDefault="0098785E">
      <w:pPr>
        <w:jc w:val="center"/>
        <w:rPr>
          <w:b/>
          <w:sz w:val="12"/>
          <w:szCs w:val="12"/>
        </w:rPr>
      </w:pPr>
    </w:p>
    <w:p w:rsidR="0098785E" w:rsidRDefault="000278B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5E" w:rsidRDefault="000278B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8785E" w:rsidRDefault="000278B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8785E" w:rsidRDefault="000278B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8785E" w:rsidRDefault="0098785E">
      <w:pPr>
        <w:jc w:val="center"/>
        <w:rPr>
          <w:b/>
          <w:sz w:val="28"/>
          <w:szCs w:val="28"/>
        </w:rPr>
      </w:pPr>
    </w:p>
    <w:p w:rsidR="0098785E" w:rsidRDefault="000278BA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98785E" w:rsidRDefault="0098785E">
      <w:pPr>
        <w:jc w:val="center"/>
        <w:rPr>
          <w:b/>
          <w:sz w:val="28"/>
          <w:szCs w:val="20"/>
        </w:rPr>
      </w:pPr>
    </w:p>
    <w:p w:rsidR="0098785E" w:rsidRDefault="000278B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27 червня 2019 року                                                                                            № 90</w:t>
      </w:r>
    </w:p>
    <w:p w:rsidR="0098785E" w:rsidRDefault="009878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98785E" w:rsidRDefault="000278B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виплату грошової допомоги </w:t>
      </w:r>
    </w:p>
    <w:p w:rsidR="0098785E" w:rsidRDefault="000278B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400_2845141037"/>
      <w:r>
        <w:rPr>
          <w:rFonts w:cs="Times New Roman"/>
          <w:color w:val="000000"/>
          <w:sz w:val="28"/>
          <w:szCs w:val="28"/>
          <w:lang w:eastAsia="uk-UA"/>
        </w:rPr>
        <w:t>гр. Гришку В.М.</w:t>
      </w:r>
      <w:bookmarkEnd w:id="0"/>
    </w:p>
    <w:p w:rsidR="0098785E" w:rsidRDefault="0098785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98785E" w:rsidRDefault="000278BA">
      <w:pPr>
        <w:suppressAutoHyphens/>
        <w:overflowPunct w:val="0"/>
        <w:jc w:val="both"/>
      </w:pPr>
      <w:r>
        <w:rPr>
          <w:sz w:val="28"/>
          <w:szCs w:val="28"/>
        </w:rPr>
        <w:tab/>
        <w:t>Відповідно до</w:t>
      </w:r>
      <w:r>
        <w:rPr>
          <w:rFonts w:cs="Times New Roman"/>
          <w:sz w:val="28"/>
          <w:szCs w:val="28"/>
        </w:rPr>
        <w:t xml:space="preserve"> статті 34 Закону України „Про місцеве самоврядування в Україні”, рішення Решетилівської міської ради сьомого скликання від 09.11.2018 </w:t>
      </w:r>
      <w:r>
        <w:rPr>
          <w:rFonts w:cs="Times New Roman"/>
          <w:sz w:val="28"/>
          <w:szCs w:val="28"/>
          <w:highlight w:val="white"/>
        </w:rPr>
        <w:t>року № 413-11-</w:t>
      </w:r>
      <w:r>
        <w:rPr>
          <w:rFonts w:cs="Times New Roman"/>
          <w:sz w:val="28"/>
          <w:szCs w:val="28"/>
          <w:highlight w:val="white"/>
          <w:lang w:val="en-US"/>
        </w:rPr>
        <w:t>VII</w:t>
      </w:r>
      <w:r w:rsidRPr="000278BA"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</w:rPr>
        <w:t>„</w:t>
      </w:r>
      <w:r>
        <w:rPr>
          <w:rFonts w:cs="Times New Roman"/>
          <w:sz w:val="28"/>
          <w:szCs w:val="28"/>
        </w:rPr>
        <w:t xml:space="preserve">Про затвердження Комплексної програми соціального захисту населення на 2019-2023 роки” (11 сесія) (зі змінами), враховуючи рекомендації комісії щодо визначення суми виплати матеріально-грошової допомоги громадянам </w:t>
      </w:r>
      <w:bookmarkStart w:id="1" w:name="__DdeLink__158_3166110936"/>
      <w:r>
        <w:rPr>
          <w:rFonts w:cs="Times New Roman"/>
          <w:sz w:val="28"/>
          <w:szCs w:val="28"/>
        </w:rPr>
        <w:t>постраждалим в</w:t>
      </w:r>
      <w:r>
        <w:rPr>
          <w:rFonts w:cs="Times New Roman"/>
          <w:color w:val="000000"/>
          <w:sz w:val="28"/>
          <w:szCs w:val="28"/>
        </w:rPr>
        <w:t xml:space="preserve">наслідок надзвичайних ситуацій техногенного, </w:t>
      </w:r>
      <w:bookmarkEnd w:id="1"/>
      <w:r>
        <w:rPr>
          <w:rFonts w:cs="Times New Roman"/>
          <w:color w:val="000000"/>
          <w:sz w:val="28"/>
          <w:szCs w:val="28"/>
        </w:rPr>
        <w:t>природного, соціального характеру (протокол № 5 від 25.06.2019 року)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98785E" w:rsidRDefault="000278BA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98785E" w:rsidRDefault="0098785E">
      <w:pPr>
        <w:ind w:right="-283"/>
        <w:jc w:val="both"/>
        <w:rPr>
          <w:rFonts w:cs="Times New Roman"/>
          <w:b/>
          <w:sz w:val="28"/>
          <w:szCs w:val="28"/>
        </w:rPr>
      </w:pPr>
    </w:p>
    <w:p w:rsidR="0098785E" w:rsidRDefault="000278BA">
      <w:pPr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С.Г.) виплатити грошову допомогу в розмірі 20 тис. грн. (двадцять тисяч гривень)    гр. Гришку Василю Миколайовичу, який зареєстрований за адресою: вул. </w:t>
      </w:r>
      <w:r w:rsidR="0094494C">
        <w:rPr>
          <w:rFonts w:cs="Times New Roman"/>
          <w:sz w:val="28"/>
          <w:szCs w:val="28"/>
          <w:lang w:val="ru-RU"/>
        </w:rPr>
        <w:t>*****</w:t>
      </w:r>
      <w:r w:rsidR="0094494C">
        <w:rPr>
          <w:rFonts w:cs="Times New Roman"/>
          <w:sz w:val="28"/>
          <w:szCs w:val="28"/>
        </w:rPr>
        <w:t xml:space="preserve">, </w:t>
      </w:r>
      <w:r w:rsidR="0094494C" w:rsidRPr="0094494C">
        <w:rPr>
          <w:rFonts w:cs="Times New Roman"/>
          <w:sz w:val="28"/>
          <w:szCs w:val="28"/>
          <w:lang w:val="ru-RU"/>
        </w:rPr>
        <w:t>***</w:t>
      </w:r>
      <w:bookmarkStart w:id="2" w:name="_GoBack"/>
      <w:bookmarkEnd w:id="2"/>
      <w:r>
        <w:rPr>
          <w:rFonts w:cs="Times New Roman"/>
          <w:sz w:val="28"/>
          <w:szCs w:val="28"/>
        </w:rPr>
        <w:t>, місто</w:t>
      </w:r>
      <w:proofErr w:type="gramStart"/>
      <w:r>
        <w:rPr>
          <w:rFonts w:cs="Times New Roman"/>
          <w:sz w:val="28"/>
          <w:szCs w:val="28"/>
        </w:rPr>
        <w:t xml:space="preserve"> Р</w:t>
      </w:r>
      <w:proofErr w:type="gramEnd"/>
      <w:r>
        <w:rPr>
          <w:rFonts w:cs="Times New Roman"/>
          <w:sz w:val="28"/>
          <w:szCs w:val="28"/>
        </w:rPr>
        <w:t>ешетилівка Полтавської області для ліквідації наслідків надзвичайної ситуації природного характеру, а саме: відновлення пошкодженого даху житлового будинку за вище вказаною адресою.</w:t>
      </w:r>
    </w:p>
    <w:p w:rsidR="0098785E" w:rsidRDefault="0098785E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98785E" w:rsidRDefault="0098785E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98785E" w:rsidRDefault="0098785E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98785E" w:rsidRDefault="0098785E">
      <w:pPr>
        <w:ind w:left="-284" w:right="-284"/>
        <w:rPr>
          <w:rFonts w:cs="Times New Roman"/>
          <w:sz w:val="28"/>
          <w:szCs w:val="28"/>
        </w:rPr>
      </w:pPr>
    </w:p>
    <w:p w:rsidR="0098785E" w:rsidRDefault="0098785E">
      <w:pPr>
        <w:ind w:left="-284" w:right="-284"/>
        <w:rPr>
          <w:rFonts w:cs="Times New Roman"/>
          <w:sz w:val="28"/>
          <w:szCs w:val="28"/>
        </w:rPr>
      </w:pPr>
    </w:p>
    <w:p w:rsidR="0098785E" w:rsidRDefault="000278BA">
      <w:pPr>
        <w:ind w:right="-28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98785E" w:rsidRDefault="0098785E">
      <w:pPr>
        <w:jc w:val="center"/>
        <w:rPr>
          <w:rFonts w:cs="Times New Roman"/>
          <w:sz w:val="28"/>
          <w:szCs w:val="28"/>
        </w:rPr>
      </w:pPr>
    </w:p>
    <w:p w:rsidR="0098785E" w:rsidRDefault="0098785E">
      <w:pPr>
        <w:jc w:val="center"/>
        <w:rPr>
          <w:rFonts w:cs="Times New Roman"/>
          <w:b/>
          <w:sz w:val="28"/>
          <w:szCs w:val="28"/>
        </w:rPr>
      </w:pPr>
    </w:p>
    <w:p w:rsidR="0098785E" w:rsidRDefault="0098785E">
      <w:pPr>
        <w:jc w:val="center"/>
        <w:rPr>
          <w:rFonts w:cs="Times New Roman"/>
          <w:b/>
          <w:sz w:val="28"/>
          <w:szCs w:val="28"/>
        </w:rPr>
      </w:pPr>
    </w:p>
    <w:p w:rsidR="0098785E" w:rsidRDefault="0098785E"/>
    <w:p w:rsidR="0098785E" w:rsidRDefault="0098785E"/>
    <w:p w:rsidR="0098785E" w:rsidRDefault="0098785E"/>
    <w:p w:rsidR="0098785E" w:rsidRDefault="0098785E"/>
    <w:p w:rsidR="0098785E" w:rsidRDefault="0098785E">
      <w:pPr>
        <w:rPr>
          <w:sz w:val="20"/>
          <w:szCs w:val="20"/>
        </w:rPr>
      </w:pPr>
    </w:p>
    <w:p w:rsidR="0098785E" w:rsidRDefault="0098785E">
      <w:pPr>
        <w:rPr>
          <w:sz w:val="20"/>
          <w:szCs w:val="20"/>
        </w:rPr>
      </w:pPr>
    </w:p>
    <w:p w:rsidR="0098785E" w:rsidRDefault="0098785E">
      <w:pPr>
        <w:rPr>
          <w:sz w:val="20"/>
          <w:szCs w:val="20"/>
        </w:rPr>
      </w:pPr>
    </w:p>
    <w:p w:rsidR="0098785E" w:rsidRDefault="000278BA">
      <w:pPr>
        <w:rPr>
          <w:sz w:val="20"/>
          <w:szCs w:val="20"/>
        </w:rPr>
      </w:pPr>
      <w:r>
        <w:rPr>
          <w:sz w:val="20"/>
          <w:szCs w:val="20"/>
        </w:rPr>
        <w:t>Момот Д.С. 21967</w:t>
      </w:r>
    </w:p>
    <w:sectPr w:rsidR="0098785E">
      <w:pgSz w:w="11906" w:h="16838"/>
      <w:pgMar w:top="1134" w:right="56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85E"/>
    <w:rsid w:val="000278BA"/>
    <w:rsid w:val="0094494C"/>
    <w:rsid w:val="009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873</Words>
  <Characters>498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23</cp:revision>
  <cp:lastPrinted>2019-06-26T13:12:00Z</cp:lastPrinted>
  <dcterms:created xsi:type="dcterms:W3CDTF">2018-07-05T13:42:00Z</dcterms:created>
  <dcterms:modified xsi:type="dcterms:W3CDTF">2019-07-04T14:28:00Z</dcterms:modified>
  <dc:language>uk-UA</dc:language>
</cp:coreProperties>
</file>