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5B" w:rsidRDefault="00E01A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B5B" w:rsidRDefault="00483B5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83B5B" w:rsidRDefault="00483B5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3B5B" w:rsidRDefault="0048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3B5B" w:rsidRDefault="0048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5B" w:rsidRDefault="007956B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01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01A86">
        <w:rPr>
          <w:rFonts w:ascii="Times New Roman" w:hAnsi="Times New Roman" w:cs="Times New Roman"/>
          <w:sz w:val="28"/>
          <w:szCs w:val="28"/>
          <w:lang w:val="uk-UA"/>
        </w:rPr>
        <w:t xml:space="preserve"> 2019 року                                                                                        № </w:t>
      </w:r>
      <w:r w:rsidR="00DA146B">
        <w:rPr>
          <w:rFonts w:ascii="Times New Roman" w:hAnsi="Times New Roman" w:cs="Times New Roman"/>
          <w:sz w:val="28"/>
          <w:szCs w:val="28"/>
          <w:lang w:val="uk-UA"/>
        </w:rPr>
        <w:t>148</w:t>
      </w:r>
    </w:p>
    <w:p w:rsidR="00483B5B" w:rsidRDefault="00483B5B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5B" w:rsidRDefault="00E01A86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Про   затвердження   Заходів   щодо</w:t>
      </w:r>
    </w:p>
    <w:p w:rsidR="00483B5B" w:rsidRDefault="00E01A8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фінансово-господарської </w:t>
      </w:r>
    </w:p>
    <w:p w:rsidR="00483B5B" w:rsidRDefault="00E01A8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комунального підприємства </w:t>
      </w:r>
    </w:p>
    <w:p w:rsidR="00483B5B" w:rsidRDefault="00E01A8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Решетилівське комунальне підприємство </w:t>
      </w:r>
    </w:p>
    <w:p w:rsidR="00483B5B" w:rsidRDefault="00E01A8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„Водоканал”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2019-2020 роки</w:t>
      </w:r>
    </w:p>
    <w:p w:rsidR="00483B5B" w:rsidRDefault="00483B5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3B5B" w:rsidRPr="0096362B" w:rsidRDefault="00E01A86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Закону України „Про місцеве самоврядування в Україні”, враховуючи рішення Решетилівської міської ради від 25.06.2019 року                № 610-19-VII ,,Про роботу комунального підприємства ,,Решетилівське КП ,,Водоканал” та для  покращення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 населених  пунктів 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якісною  питною  водою</w:t>
      </w:r>
      <w:r>
        <w:rPr>
          <w:rFonts w:ascii="Times New Roman" w:hAnsi="Times New Roman" w:cs="Times New Roman"/>
          <w:sz w:val="28"/>
          <w:szCs w:val="28"/>
          <w:lang w:val="uk-UA"/>
        </w:rPr>
        <w:t>,  виконавчий  комітет  Решетилівської  міської  ради</w:t>
      </w:r>
    </w:p>
    <w:p w:rsidR="00483B5B" w:rsidRDefault="00E01A86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483B5B" w:rsidRDefault="00483B5B">
      <w:pPr>
        <w:pStyle w:val="a9"/>
        <w:jc w:val="both"/>
        <w:rPr>
          <w:b/>
          <w:color w:val="FF0000"/>
          <w:lang w:val="uk-UA"/>
        </w:rPr>
      </w:pPr>
    </w:p>
    <w:p w:rsidR="00483B5B" w:rsidRPr="0096362B" w:rsidRDefault="00E01A86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Затвердити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 щодо покращення фінансово-господарської діяльності комунального підприємства Решетилівське комунальне підприємство „Водоканал”  на 2019-2020 роки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>
        <w:rPr>
          <w:lang w:val="uk-UA"/>
        </w:rPr>
        <w:t xml:space="preserve"> </w:t>
      </w:r>
    </w:p>
    <w:p w:rsidR="00483B5B" w:rsidRDefault="00E01A86">
      <w:pPr>
        <w:tabs>
          <w:tab w:val="left" w:pos="709"/>
        </w:tabs>
        <w:spacing w:after="0" w:line="240" w:lineRule="auto"/>
        <w:jc w:val="both"/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 Директору КП Решетилівське</w:t>
      </w:r>
      <w:r w:rsidR="00F31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</w:t>
      </w:r>
      <w:r w:rsidR="00F31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="0090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„Водоканал” (</w:t>
      </w:r>
      <w:r w:rsidR="00A46805">
        <w:rPr>
          <w:rFonts w:ascii="Times New Roman" w:hAnsi="Times New Roman" w:cs="Times New Roman"/>
          <w:sz w:val="28"/>
          <w:szCs w:val="28"/>
          <w:lang w:val="uk-UA"/>
        </w:rPr>
        <w:t xml:space="preserve">Козубський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О.Ю.) забезпечити виконання </w:t>
      </w:r>
      <w:r w:rsidR="00F31A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аходів щодо покращення фінансово-господарської діяльності підприємства та інформувати виконавчий комітет про стан виконання Заходів щоквартально до  05 числа наступного за звітним періодом. </w:t>
      </w:r>
    </w:p>
    <w:p w:rsidR="00483B5B" w:rsidRDefault="00E01A86">
      <w:pPr>
        <w:pStyle w:val="a9"/>
        <w:tabs>
          <w:tab w:val="left" w:pos="709"/>
        </w:tabs>
        <w:ind w:right="-1" w:firstLine="567"/>
        <w:jc w:val="both"/>
      </w:pPr>
      <w:r>
        <w:rPr>
          <w:lang w:val="uk-UA"/>
        </w:rPr>
        <w:tab/>
        <w:t xml:space="preserve">3. Контроль  за  виконанням даного рішення покласти </w:t>
      </w:r>
      <w:r w:rsidR="00900BDF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900BDF">
        <w:rPr>
          <w:lang w:val="uk-UA"/>
        </w:rPr>
        <w:t xml:space="preserve"> </w:t>
      </w:r>
      <w:r>
        <w:rPr>
          <w:lang w:val="uk-UA"/>
        </w:rPr>
        <w:t>заступника міського  голови Шинкарчука Ю.С.</w:t>
      </w:r>
    </w:p>
    <w:p w:rsidR="00483B5B" w:rsidRDefault="00483B5B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83B5B" w:rsidRDefault="00483B5B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83B5B" w:rsidRDefault="00483B5B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83B5B" w:rsidRDefault="00483B5B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83B5B" w:rsidRDefault="00483B5B">
      <w:pPr>
        <w:pStyle w:val="a9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563B99" w:rsidRPr="007956BE" w:rsidRDefault="00563B99" w:rsidP="00563B99">
      <w:pPr>
        <w:pStyle w:val="a9"/>
        <w:tabs>
          <w:tab w:val="left" w:pos="709"/>
        </w:tabs>
        <w:jc w:val="both"/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Ю.С. Шинкарчук</w:t>
      </w:r>
    </w:p>
    <w:p w:rsidR="0096362B" w:rsidRDefault="0096362B" w:rsidP="007956BE">
      <w:pPr>
        <w:pStyle w:val="a9"/>
        <w:tabs>
          <w:tab w:val="left" w:pos="709"/>
          <w:tab w:val="left" w:pos="7088"/>
        </w:tabs>
        <w:jc w:val="both"/>
        <w:rPr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956BE">
        <w:rPr>
          <w:lang w:val="uk-UA"/>
        </w:rPr>
        <w:t xml:space="preserve">               </w:t>
      </w:r>
    </w:p>
    <w:p w:rsidR="00483B5B" w:rsidRPr="0096362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E01A86" w:rsidP="007956BE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483B5B" w:rsidRDefault="00483B5B">
      <w:pPr>
        <w:tabs>
          <w:tab w:val="left" w:pos="7088"/>
        </w:tabs>
        <w:spacing w:after="0" w:line="240" w:lineRule="auto"/>
        <w:ind w:right="140"/>
        <w:jc w:val="both"/>
        <w:rPr>
          <w:lang w:val="uk-UA"/>
        </w:rPr>
      </w:pPr>
    </w:p>
    <w:p w:rsidR="00563B99" w:rsidRPr="00563B99" w:rsidRDefault="00563B99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B5B" w:rsidRDefault="00E01A8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Т.А. Малиш</w:t>
      </w:r>
    </w:p>
    <w:p w:rsidR="00483B5B" w:rsidRPr="0096362B" w:rsidRDefault="00483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B5B" w:rsidRDefault="00E01A8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 сектору з юридичних питань</w:t>
      </w:r>
    </w:p>
    <w:p w:rsidR="00483B5B" w:rsidRDefault="00E01A8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А.С. Ковальов</w:t>
      </w:r>
    </w:p>
    <w:p w:rsidR="00483B5B" w:rsidRDefault="00483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6BE" w:rsidRPr="007956BE" w:rsidRDefault="007956BE" w:rsidP="007956B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6BE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 -</w:t>
      </w:r>
    </w:p>
    <w:p w:rsidR="007956BE" w:rsidRPr="007956BE" w:rsidRDefault="007956BE" w:rsidP="007956B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6BE">
        <w:rPr>
          <w:rFonts w:ascii="Times New Roman" w:hAnsi="Times New Roman" w:cs="Times New Roman"/>
          <w:sz w:val="28"/>
          <w:szCs w:val="28"/>
          <w:lang w:val="uk-UA"/>
        </w:rPr>
        <w:t>інформаційної роботи, документообігу</w:t>
      </w:r>
    </w:p>
    <w:p w:rsidR="00483B5B" w:rsidRDefault="007956BE" w:rsidP="00795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6BE">
        <w:rPr>
          <w:rFonts w:ascii="Times New Roman" w:hAnsi="Times New Roman" w:cs="Times New Roman"/>
          <w:sz w:val="28"/>
          <w:szCs w:val="28"/>
          <w:lang w:val="uk-UA"/>
        </w:rPr>
        <w:t>та управління персоналом</w:t>
      </w:r>
      <w:r w:rsidRPr="007956B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56BE">
        <w:rPr>
          <w:rFonts w:ascii="Times New Roman" w:hAnsi="Times New Roman" w:cs="Times New Roman"/>
          <w:sz w:val="28"/>
          <w:szCs w:val="28"/>
          <w:lang w:val="uk-UA"/>
        </w:rPr>
        <w:t>О.О. Мірошник</w:t>
      </w:r>
    </w:p>
    <w:p w:rsidR="007956BE" w:rsidRPr="007956BE" w:rsidRDefault="007956BE" w:rsidP="007956B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83B5B" w:rsidRDefault="00E01A8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483B5B" w:rsidRDefault="00E01A8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483B5B" w:rsidRDefault="00E01A8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С.С. Тищенко</w:t>
      </w:r>
    </w:p>
    <w:p w:rsidR="00483B5B" w:rsidRDefault="00483B5B">
      <w:pPr>
        <w:tabs>
          <w:tab w:val="left" w:pos="7088"/>
        </w:tabs>
        <w:rPr>
          <w:sz w:val="28"/>
          <w:szCs w:val="28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3B99" w:rsidRDefault="00563B9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3B99" w:rsidRDefault="00563B9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3B99" w:rsidRDefault="00563B9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3B99" w:rsidRDefault="00563B9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3B99" w:rsidRDefault="00563B9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B5B" w:rsidRDefault="00483B5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розсилки</w:t>
      </w:r>
    </w:p>
    <w:p w:rsidR="00483B5B" w:rsidRDefault="00E01A8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Решетилівської міської ради</w:t>
      </w:r>
    </w:p>
    <w:p w:rsidR="00483B5B" w:rsidRDefault="00E01A86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29.08.2019 року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DA146B">
        <w:rPr>
          <w:rFonts w:ascii="Times New Roman" w:hAnsi="Times New Roman" w:cs="Times New Roman"/>
          <w:sz w:val="28"/>
          <w:szCs w:val="28"/>
          <w:lang w:val="uk-UA" w:eastAsia="ru-RU"/>
        </w:rPr>
        <w:t>148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uk-UA"/>
        </w:rPr>
        <w:t>Про   затвердження   Заходів   щодо покращення фінансово-господарської діяльності комунального підприємства Решетилівське комунальне підприємство „Водоканал”</w:t>
      </w:r>
    </w:p>
    <w:p w:rsidR="00483B5B" w:rsidRDefault="00483B5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8"/>
        <w:gridCol w:w="6099"/>
        <w:gridCol w:w="1418"/>
        <w:gridCol w:w="1416"/>
      </w:tblGrid>
      <w:tr w:rsidR="00483B5B" w:rsidTr="00F6179D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483B5B" w:rsidTr="00F6179D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83B5B" w:rsidTr="00F6179D">
        <w:trPr>
          <w:trHeight w:val="47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83B5B" w:rsidTr="00F6179D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житлово-комунального господарства, транспорту, зв’язку та з питань охорони праці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83B5B" w:rsidTr="00F6179D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83B5B" w:rsidRDefault="00E01A86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Решетилівське КП „Водоканал”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3B5B" w:rsidRDefault="00E0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83B5B" w:rsidRDefault="00483B5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3B5B" w:rsidRDefault="00483B5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3B5B" w:rsidRDefault="00E01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483B5B" w:rsidRDefault="00E01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483B5B" w:rsidRDefault="00E01A8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               С.С.Тищенко </w:t>
      </w:r>
    </w:p>
    <w:p w:rsidR="00483B5B" w:rsidRDefault="00483B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B5B" w:rsidRDefault="00483B5B">
      <w:pPr>
        <w:tabs>
          <w:tab w:val="left" w:pos="709"/>
          <w:tab w:val="left" w:pos="7088"/>
        </w:tabs>
        <w:jc w:val="both"/>
      </w:pPr>
    </w:p>
    <w:sectPr w:rsidR="00483B5B" w:rsidSect="007956BE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83B5B"/>
    <w:rsid w:val="00483B5B"/>
    <w:rsid w:val="00532A57"/>
    <w:rsid w:val="00563B99"/>
    <w:rsid w:val="00584FBF"/>
    <w:rsid w:val="005971DE"/>
    <w:rsid w:val="007956BE"/>
    <w:rsid w:val="00900BDF"/>
    <w:rsid w:val="0096362B"/>
    <w:rsid w:val="00A46805"/>
    <w:rsid w:val="00DA146B"/>
    <w:rsid w:val="00E01A86"/>
    <w:rsid w:val="00F31AE8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EFBF"/>
  <w15:docId w15:val="{21394501-67BB-4815-89CC-6F64805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d">
    <w:name w:val="Title"/>
    <w:basedOn w:val="a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f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582-724E-4343-8540-1A82347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196</cp:revision>
  <cp:lastPrinted>2019-09-26T10:45:00Z</cp:lastPrinted>
  <dcterms:created xsi:type="dcterms:W3CDTF">2017-05-30T08:43:00Z</dcterms:created>
  <dcterms:modified xsi:type="dcterms:W3CDTF">2019-10-02T07:21:00Z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