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CAD" w:rsidRDefault="006A08DE">
      <w:pPr>
        <w:widowControl w:val="0"/>
        <w:suppressAutoHyphens/>
        <w:jc w:val="center"/>
      </w:pPr>
      <w:r>
        <w:rPr>
          <w:noProof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33655</wp:posOffset>
            </wp:positionV>
            <wp:extent cx="433070" cy="61404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03" t="-639" r="-903" b="-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2CAD" w:rsidRDefault="006A08DE">
      <w:pPr>
        <w:widowControl w:val="0"/>
        <w:suppressAutoHyphens/>
        <w:jc w:val="center"/>
      </w:pPr>
      <w:r>
        <w:rPr>
          <w:rFonts w:eastAsia="Andale Sans UI;Arial Unicode MS" w:cs="Tahoma"/>
          <w:b/>
          <w:sz w:val="28"/>
          <w:szCs w:val="28"/>
          <w:lang w:bidi="uk-UA"/>
        </w:rPr>
        <w:t>РЕШЕТИЛІВСЬКА МІСЬКА РАДА</w:t>
      </w:r>
    </w:p>
    <w:p w:rsidR="00EC2CAD" w:rsidRDefault="006A08DE">
      <w:pPr>
        <w:widowControl w:val="0"/>
        <w:suppressAutoHyphens/>
        <w:jc w:val="center"/>
      </w:pPr>
      <w:r>
        <w:rPr>
          <w:rFonts w:eastAsia="Andale Sans UI;Arial Unicode MS" w:cs="Tahoma"/>
          <w:b/>
          <w:sz w:val="28"/>
          <w:szCs w:val="28"/>
          <w:lang w:bidi="uk-UA"/>
        </w:rPr>
        <w:t>ПОЛТАВСЬКОЇ ОБЛАСТІ</w:t>
      </w:r>
    </w:p>
    <w:p w:rsidR="00EC2CAD" w:rsidRDefault="006A08DE">
      <w:pPr>
        <w:widowControl w:val="0"/>
        <w:suppressAutoHyphens/>
        <w:jc w:val="center"/>
      </w:pPr>
      <w:r>
        <w:rPr>
          <w:rFonts w:eastAsia="Andale Sans UI;Arial Unicode MS" w:cs="Tahoma"/>
          <w:b/>
          <w:sz w:val="28"/>
          <w:szCs w:val="28"/>
          <w:lang w:bidi="uk-UA"/>
        </w:rPr>
        <w:t>ВИКОНАВЧИЙ КОМІТЕТ</w:t>
      </w:r>
    </w:p>
    <w:p w:rsidR="00EC2CAD" w:rsidRDefault="00EC2CAD">
      <w:pPr>
        <w:widowControl w:val="0"/>
        <w:suppressAutoHyphens/>
        <w:jc w:val="center"/>
        <w:rPr>
          <w:rFonts w:eastAsia="Andale Sans UI;Arial Unicode MS" w:cs="Tahoma"/>
          <w:b/>
          <w:sz w:val="28"/>
          <w:szCs w:val="28"/>
          <w:lang w:bidi="uk-UA"/>
        </w:rPr>
      </w:pPr>
    </w:p>
    <w:p w:rsidR="00EC2CAD" w:rsidRDefault="006A08DE">
      <w:pPr>
        <w:widowControl w:val="0"/>
        <w:tabs>
          <w:tab w:val="left" w:pos="720"/>
          <w:tab w:val="left" w:pos="840"/>
          <w:tab w:val="left" w:pos="7080"/>
        </w:tabs>
        <w:suppressAutoHyphens/>
        <w:jc w:val="center"/>
      </w:pPr>
      <w:r>
        <w:rPr>
          <w:rFonts w:eastAsia="Andale Sans UI;Arial Unicode MS" w:cs="Tahoma"/>
          <w:b/>
          <w:sz w:val="28"/>
          <w:szCs w:val="28"/>
          <w:lang w:bidi="uk-UA"/>
        </w:rPr>
        <w:t>РІШЕННЯ</w:t>
      </w:r>
    </w:p>
    <w:p w:rsidR="00EC2CAD" w:rsidRDefault="00EC2CAD">
      <w:pPr>
        <w:suppressAutoHyphens/>
        <w:jc w:val="center"/>
        <w:rPr>
          <w:rFonts w:eastAsia="Times New Roman" w:cs="Times New Roman"/>
          <w:b/>
          <w:kern w:val="0"/>
          <w:sz w:val="28"/>
          <w:szCs w:val="28"/>
          <w:lang w:bidi="ar-SA"/>
        </w:rPr>
      </w:pPr>
    </w:p>
    <w:p w:rsidR="00EC2CAD" w:rsidRDefault="006A08DE">
      <w:pPr>
        <w:suppressAutoHyphens/>
      </w:pPr>
      <w:r>
        <w:rPr>
          <w:rFonts w:eastAsia="Times New Roman" w:cs="Times New Roman"/>
          <w:kern w:val="0"/>
          <w:sz w:val="28"/>
          <w:szCs w:val="28"/>
          <w:lang w:val="ru-RU" w:bidi="ar-SA"/>
        </w:rPr>
        <w:t xml:space="preserve">08 </w:t>
      </w:r>
      <w:proofErr w:type="spellStart"/>
      <w:r>
        <w:rPr>
          <w:rFonts w:eastAsia="Times New Roman" w:cs="Times New Roman"/>
          <w:kern w:val="0"/>
          <w:sz w:val="28"/>
          <w:szCs w:val="28"/>
          <w:lang w:val="ru-RU" w:bidi="ar-SA"/>
        </w:rPr>
        <w:t>жовтня</w:t>
      </w:r>
      <w:proofErr w:type="spellEnd"/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2019 року           </w:t>
      </w:r>
      <w:r>
        <w:rPr>
          <w:rFonts w:eastAsia="Times New Roman" w:cs="Times New Roman"/>
          <w:kern w:val="0"/>
          <w:sz w:val="28"/>
          <w:szCs w:val="28"/>
          <w:lang w:bidi="ar-SA"/>
        </w:rPr>
        <w:tab/>
        <w:t xml:space="preserve">                                                           </w:t>
      </w:r>
      <w:r>
        <w:rPr>
          <w:rFonts w:eastAsia="Times New Roman" w:cs="Times New Roman"/>
          <w:kern w:val="0"/>
          <w:sz w:val="28"/>
          <w:szCs w:val="28"/>
          <w:lang w:val="ru-RU" w:bidi="ar-SA"/>
        </w:rPr>
        <w:t xml:space="preserve">    </w:t>
      </w: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          № 168</w:t>
      </w:r>
    </w:p>
    <w:p w:rsidR="00EC2CAD" w:rsidRDefault="006A08DE">
      <w:pPr>
        <w:suppressAutoHyphens/>
        <w:jc w:val="both"/>
      </w:pPr>
      <w:r>
        <w:rPr>
          <w:rFonts w:eastAsia="Times New Roman" w:cs="Times New Roman"/>
          <w:bCs/>
          <w:kern w:val="0"/>
          <w:sz w:val="28"/>
          <w:szCs w:val="28"/>
          <w:lang w:bidi="ar-SA"/>
        </w:rPr>
        <w:tab/>
      </w:r>
    </w:p>
    <w:p w:rsidR="00EC2CAD" w:rsidRDefault="006A08DE">
      <w:pPr>
        <w:suppressAutoHyphens/>
        <w:jc w:val="both"/>
      </w:pPr>
      <w:r>
        <w:rPr>
          <w:rFonts w:eastAsia="Times New Roman" w:cs="Times New Roman"/>
          <w:kern w:val="0"/>
          <w:sz w:val="28"/>
          <w:szCs w:val="28"/>
          <w:lang w:bidi="ar-SA"/>
        </w:rPr>
        <w:t>Про затвердження контингенту</w:t>
      </w:r>
    </w:p>
    <w:p w:rsidR="00EC2CAD" w:rsidRDefault="006A08DE">
      <w:pPr>
        <w:suppressAutoHyphens/>
        <w:jc w:val="both"/>
      </w:pPr>
      <w:r>
        <w:rPr>
          <w:rFonts w:eastAsia="Times New Roman" w:cs="Times New Roman"/>
          <w:kern w:val="0"/>
          <w:sz w:val="28"/>
          <w:szCs w:val="28"/>
          <w:lang w:bidi="ar-SA"/>
        </w:rPr>
        <w:t>учнів дитячої школи мистецтв</w:t>
      </w:r>
    </w:p>
    <w:p w:rsidR="00EC2CAD" w:rsidRDefault="006A08DE">
      <w:pPr>
        <w:suppressAutoHyphens/>
        <w:jc w:val="both"/>
      </w:pPr>
      <w:bookmarkStart w:id="0" w:name="__DdeLink__589_2412265261"/>
      <w:r>
        <w:rPr>
          <w:rFonts w:eastAsia="Times New Roman" w:cs="Times New Roman"/>
          <w:kern w:val="0"/>
          <w:sz w:val="28"/>
          <w:szCs w:val="28"/>
          <w:lang w:bidi="ar-SA"/>
        </w:rPr>
        <w:t>Решетилівської міської ради</w:t>
      </w:r>
      <w:bookmarkEnd w:id="0"/>
    </w:p>
    <w:p w:rsidR="00EC2CAD" w:rsidRDefault="00EC2CAD">
      <w:pPr>
        <w:suppressAutoHyphens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bookmarkStart w:id="1" w:name="__UnoMark__983_4181825942"/>
      <w:bookmarkEnd w:id="1"/>
    </w:p>
    <w:p w:rsidR="00EC2CAD" w:rsidRDefault="006A08DE">
      <w:pPr>
        <w:suppressAutoHyphens/>
        <w:jc w:val="both"/>
      </w:pPr>
      <w:r>
        <w:rPr>
          <w:rFonts w:eastAsia="Times New Roman" w:cs="Times New Roman"/>
          <w:kern w:val="0"/>
          <w:szCs w:val="28"/>
          <w:lang w:bidi="ar-SA"/>
        </w:rPr>
        <w:tab/>
        <w:t xml:space="preserve"> </w:t>
      </w: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Керуючись ст. 32 Закону України „Про місцеве самоврядування в Україні”, </w:t>
      </w:r>
      <w:proofErr w:type="spellStart"/>
      <w:r>
        <w:rPr>
          <w:rFonts w:eastAsia="Times New Roman" w:cs="Times New Roman"/>
          <w:kern w:val="0"/>
          <w:sz w:val="28"/>
          <w:szCs w:val="28"/>
          <w:lang w:bidi="ar-SA"/>
        </w:rPr>
        <w:t>абз</w:t>
      </w:r>
      <w:proofErr w:type="spellEnd"/>
      <w:r>
        <w:rPr>
          <w:rFonts w:eastAsia="Times New Roman" w:cs="Times New Roman"/>
          <w:kern w:val="0"/>
          <w:sz w:val="28"/>
          <w:szCs w:val="28"/>
          <w:lang w:bidi="ar-SA"/>
        </w:rPr>
        <w:t>. 4 ч.6  ст. 10 Закону України „Про позашкільну освіту”, беручи до уваги лист дитячої школи мистецтв Решетилівської міської ради від 04.10.2019 року №</w:t>
      </w: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168 та з метою належного функціонування дитячої школи мистецтв Решетилівської міської ради, виконавчий комітет  Решетилівської міської ради</w:t>
      </w:r>
    </w:p>
    <w:p w:rsidR="00EC2CAD" w:rsidRDefault="006A08DE">
      <w:pPr>
        <w:suppressAutoHyphens/>
        <w:jc w:val="both"/>
      </w:pPr>
      <w:r>
        <w:rPr>
          <w:rFonts w:eastAsia="Times New Roman" w:cs="Times New Roman"/>
          <w:b/>
          <w:kern w:val="0"/>
          <w:sz w:val="28"/>
          <w:szCs w:val="28"/>
          <w:lang w:bidi="ar-SA"/>
        </w:rPr>
        <w:t>ВИРІШИВ:</w:t>
      </w:r>
    </w:p>
    <w:p w:rsidR="00EC2CAD" w:rsidRDefault="006A08DE">
      <w:pPr>
        <w:suppressAutoHyphens/>
        <w:jc w:val="both"/>
      </w:pPr>
      <w:r>
        <w:rPr>
          <w:rFonts w:eastAsia="Times New Roman" w:cs="Times New Roman"/>
          <w:b/>
          <w:kern w:val="0"/>
          <w:sz w:val="28"/>
          <w:szCs w:val="28"/>
          <w:lang w:bidi="ar-SA"/>
        </w:rPr>
        <w:t xml:space="preserve">               </w:t>
      </w:r>
    </w:p>
    <w:p w:rsidR="00EC2CAD" w:rsidRDefault="006A08DE">
      <w:pPr>
        <w:suppressAutoHyphens/>
        <w:ind w:firstLine="709"/>
        <w:jc w:val="both"/>
      </w:pPr>
      <w:r>
        <w:rPr>
          <w:rFonts w:eastAsia="Times New Roman" w:cs="Times New Roman"/>
          <w:kern w:val="0"/>
          <w:sz w:val="28"/>
          <w:szCs w:val="28"/>
          <w:lang w:bidi="ar-SA"/>
        </w:rPr>
        <w:t>1. Затвердити контингент учнів дитячої школи мистецтв Решетилівської міської ради у кілько</w:t>
      </w:r>
      <w:r>
        <w:rPr>
          <w:rFonts w:eastAsia="Times New Roman" w:cs="Times New Roman"/>
          <w:kern w:val="0"/>
          <w:sz w:val="28"/>
          <w:szCs w:val="28"/>
          <w:lang w:bidi="ar-SA"/>
        </w:rPr>
        <w:t>сті 180 осіб  з 10.10.2019 року.</w:t>
      </w:r>
    </w:p>
    <w:p w:rsidR="00EC2CAD" w:rsidRDefault="006A08DE">
      <w:pPr>
        <w:suppressAutoHyphens/>
        <w:ind w:firstLine="708"/>
        <w:jc w:val="both"/>
      </w:pPr>
      <w:r>
        <w:rPr>
          <w:rFonts w:eastAsia="Times New Roman" w:cs="Times New Roman"/>
          <w:kern w:val="0"/>
          <w:sz w:val="28"/>
          <w:szCs w:val="28"/>
          <w:lang w:bidi="ar-SA"/>
        </w:rPr>
        <w:t>2. Контроль за виконанням даного рішення покласти на в</w:t>
      </w:r>
      <w:r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ідділ культури, молоді, спорту та туризму (Тітік М.С.).</w:t>
      </w:r>
    </w:p>
    <w:p w:rsidR="00EC2CAD" w:rsidRDefault="00EC2CAD">
      <w:pPr>
        <w:suppressAutoHyphens/>
        <w:ind w:firstLine="708"/>
        <w:jc w:val="both"/>
        <w:rPr>
          <w:rFonts w:eastAsia="Times New Roman" w:cs="Times New Roman"/>
          <w:color w:val="FF0000"/>
          <w:kern w:val="0"/>
          <w:sz w:val="28"/>
          <w:szCs w:val="28"/>
          <w:lang w:bidi="ar-SA"/>
        </w:rPr>
      </w:pPr>
    </w:p>
    <w:p w:rsidR="00EC2CAD" w:rsidRDefault="00EC2CAD">
      <w:pPr>
        <w:suppressAutoHyphens/>
        <w:ind w:firstLine="708"/>
        <w:jc w:val="both"/>
        <w:rPr>
          <w:rFonts w:eastAsia="Times New Roman" w:cs="Times New Roman"/>
          <w:color w:val="FF0000"/>
          <w:kern w:val="0"/>
          <w:sz w:val="28"/>
          <w:szCs w:val="28"/>
          <w:lang w:bidi="ar-SA"/>
        </w:rPr>
      </w:pPr>
    </w:p>
    <w:p w:rsidR="00EC2CAD" w:rsidRDefault="00EC2CAD">
      <w:pPr>
        <w:suppressAutoHyphens/>
        <w:ind w:firstLine="708"/>
        <w:jc w:val="both"/>
        <w:rPr>
          <w:rFonts w:eastAsia="Times New Roman" w:cs="Times New Roman"/>
          <w:color w:val="FF0000"/>
          <w:kern w:val="0"/>
          <w:sz w:val="28"/>
          <w:szCs w:val="28"/>
          <w:lang w:bidi="ar-SA"/>
        </w:rPr>
      </w:pPr>
    </w:p>
    <w:p w:rsidR="00EC2CAD" w:rsidRDefault="00EC2CAD">
      <w:pPr>
        <w:suppressAutoHyphens/>
        <w:ind w:firstLine="708"/>
        <w:jc w:val="both"/>
        <w:rPr>
          <w:rFonts w:eastAsia="Times New Roman" w:cs="Times New Roman"/>
          <w:color w:val="FF0000"/>
          <w:kern w:val="0"/>
          <w:sz w:val="28"/>
          <w:szCs w:val="28"/>
          <w:lang w:bidi="ar-SA"/>
        </w:rPr>
      </w:pPr>
    </w:p>
    <w:p w:rsidR="00EC2CAD" w:rsidRDefault="00EC2CAD">
      <w:pPr>
        <w:suppressAutoHyphens/>
        <w:ind w:firstLine="708"/>
        <w:jc w:val="both"/>
        <w:rPr>
          <w:rFonts w:eastAsia="Times New Roman" w:cs="Times New Roman"/>
          <w:color w:val="FF0000"/>
          <w:kern w:val="0"/>
          <w:sz w:val="28"/>
          <w:szCs w:val="28"/>
          <w:lang w:bidi="ar-SA"/>
        </w:rPr>
      </w:pPr>
    </w:p>
    <w:p w:rsidR="00EC2CAD" w:rsidRDefault="006A08DE">
      <w:pPr>
        <w:suppressAutoHyphens/>
      </w:pPr>
      <w:r>
        <w:rPr>
          <w:rFonts w:eastAsia="Times New Roman" w:cs="Times New Roman"/>
          <w:kern w:val="0"/>
          <w:sz w:val="28"/>
          <w:szCs w:val="28"/>
          <w:lang w:bidi="ar-SA"/>
        </w:rPr>
        <w:t>Заступник міського голови                                                            Ю.С. Шинкарчук</w:t>
      </w:r>
    </w:p>
    <w:p w:rsidR="00EC2CAD" w:rsidRDefault="00EC2CAD">
      <w:pPr>
        <w:suppressAutoHyphens/>
        <w:rPr>
          <w:rFonts w:eastAsia="Times New Roman" w:cs="Times New Roman"/>
          <w:kern w:val="0"/>
          <w:sz w:val="21"/>
          <w:szCs w:val="21"/>
          <w:lang w:bidi="ar-SA"/>
        </w:rPr>
      </w:pPr>
    </w:p>
    <w:p w:rsidR="00EC2CAD" w:rsidRDefault="00EC2CAD">
      <w:pPr>
        <w:suppressAutoHyphens/>
        <w:rPr>
          <w:rFonts w:eastAsia="Times New Roman" w:cs="Times New Roman"/>
          <w:kern w:val="0"/>
          <w:sz w:val="21"/>
          <w:szCs w:val="21"/>
          <w:lang w:bidi="ar-SA"/>
        </w:rPr>
      </w:pPr>
    </w:p>
    <w:p w:rsidR="00EC2CAD" w:rsidRDefault="00EC2CAD">
      <w:pPr>
        <w:suppressAutoHyphens/>
        <w:rPr>
          <w:rFonts w:eastAsia="Times New Roman" w:cs="Times New Roman"/>
          <w:kern w:val="0"/>
          <w:sz w:val="21"/>
          <w:szCs w:val="21"/>
          <w:lang w:bidi="ar-SA"/>
        </w:rPr>
      </w:pPr>
    </w:p>
    <w:p w:rsidR="00EC2CAD" w:rsidRDefault="00EC2CAD">
      <w:pPr>
        <w:suppressAutoHyphens/>
        <w:rPr>
          <w:rFonts w:eastAsia="Times New Roman" w:cs="Times New Roman"/>
          <w:kern w:val="0"/>
          <w:sz w:val="21"/>
          <w:szCs w:val="21"/>
          <w:lang w:bidi="ar-SA"/>
        </w:rPr>
      </w:pPr>
    </w:p>
    <w:p w:rsidR="00EC2CAD" w:rsidRDefault="00EC2CAD">
      <w:pPr>
        <w:suppressAutoHyphens/>
        <w:rPr>
          <w:rFonts w:eastAsia="Times New Roman" w:cs="Times New Roman"/>
          <w:kern w:val="0"/>
          <w:sz w:val="21"/>
          <w:szCs w:val="21"/>
          <w:lang w:bidi="ar-SA"/>
        </w:rPr>
      </w:pPr>
    </w:p>
    <w:p w:rsidR="00EC2CAD" w:rsidRDefault="00EC2CAD">
      <w:pPr>
        <w:suppressAutoHyphens/>
        <w:rPr>
          <w:rFonts w:eastAsia="Times New Roman" w:cs="Times New Roman"/>
          <w:kern w:val="0"/>
          <w:sz w:val="21"/>
          <w:szCs w:val="21"/>
          <w:lang w:bidi="ar-SA"/>
        </w:rPr>
      </w:pPr>
    </w:p>
    <w:p w:rsidR="00EC2CAD" w:rsidRDefault="00EC2CAD">
      <w:pPr>
        <w:suppressAutoHyphens/>
        <w:rPr>
          <w:rFonts w:eastAsia="Times New Roman" w:cs="Times New Roman"/>
          <w:kern w:val="0"/>
          <w:sz w:val="21"/>
          <w:szCs w:val="21"/>
          <w:lang w:bidi="ar-SA"/>
        </w:rPr>
      </w:pPr>
    </w:p>
    <w:p w:rsidR="00EC2CAD" w:rsidRDefault="00EC2CAD">
      <w:pPr>
        <w:suppressAutoHyphens/>
        <w:rPr>
          <w:rFonts w:eastAsia="Times New Roman" w:cs="Times New Roman"/>
          <w:kern w:val="0"/>
          <w:sz w:val="21"/>
          <w:szCs w:val="21"/>
          <w:lang w:bidi="ar-SA"/>
        </w:rPr>
      </w:pPr>
    </w:p>
    <w:p w:rsidR="00EC2CAD" w:rsidRDefault="00EC2CAD">
      <w:pPr>
        <w:suppressAutoHyphens/>
        <w:rPr>
          <w:rFonts w:eastAsia="Times New Roman" w:cs="Times New Roman"/>
          <w:kern w:val="0"/>
          <w:sz w:val="21"/>
          <w:szCs w:val="21"/>
          <w:lang w:bidi="ar-SA"/>
        </w:rPr>
      </w:pPr>
    </w:p>
    <w:p w:rsidR="00EC2CAD" w:rsidRDefault="00EC2CAD">
      <w:pPr>
        <w:suppressAutoHyphens/>
        <w:rPr>
          <w:rFonts w:eastAsia="Times New Roman" w:cs="Times New Roman"/>
          <w:kern w:val="0"/>
          <w:sz w:val="21"/>
          <w:szCs w:val="21"/>
          <w:lang w:bidi="ar-SA"/>
        </w:rPr>
      </w:pPr>
    </w:p>
    <w:p w:rsidR="00EC2CAD" w:rsidRDefault="00EC2CAD">
      <w:pPr>
        <w:suppressAutoHyphens/>
        <w:rPr>
          <w:rFonts w:eastAsia="Times New Roman" w:cs="Times New Roman"/>
          <w:kern w:val="0"/>
          <w:sz w:val="21"/>
          <w:szCs w:val="21"/>
          <w:lang w:bidi="ar-SA"/>
        </w:rPr>
      </w:pPr>
    </w:p>
    <w:p w:rsidR="00EC2CAD" w:rsidRDefault="00EC2CAD">
      <w:pPr>
        <w:suppressAutoHyphens/>
        <w:rPr>
          <w:rFonts w:eastAsia="Times New Roman" w:cs="Times New Roman"/>
          <w:kern w:val="0"/>
          <w:sz w:val="21"/>
          <w:szCs w:val="21"/>
          <w:lang w:bidi="ar-SA"/>
        </w:rPr>
      </w:pPr>
    </w:p>
    <w:p w:rsidR="00EC2CAD" w:rsidRDefault="00EC2CAD">
      <w:pPr>
        <w:suppressAutoHyphens/>
        <w:rPr>
          <w:rFonts w:eastAsia="Times New Roman" w:cs="Times New Roman"/>
          <w:kern w:val="0"/>
          <w:sz w:val="21"/>
          <w:szCs w:val="21"/>
          <w:lang w:bidi="ar-SA"/>
        </w:rPr>
      </w:pPr>
    </w:p>
    <w:p w:rsidR="00EC2CAD" w:rsidRDefault="00EC2CAD">
      <w:pPr>
        <w:suppressAutoHyphens/>
        <w:rPr>
          <w:rFonts w:eastAsia="Times New Roman" w:cs="Times New Roman"/>
          <w:kern w:val="0"/>
          <w:sz w:val="21"/>
          <w:szCs w:val="21"/>
          <w:lang w:bidi="ar-SA"/>
        </w:rPr>
      </w:pPr>
    </w:p>
    <w:p w:rsidR="00EC2CAD" w:rsidRDefault="00EC2CAD">
      <w:pPr>
        <w:suppressAutoHyphens/>
        <w:rPr>
          <w:rFonts w:eastAsia="Times New Roman" w:cs="Times New Roman"/>
          <w:kern w:val="0"/>
          <w:sz w:val="21"/>
          <w:szCs w:val="21"/>
          <w:lang w:bidi="ar-SA"/>
        </w:rPr>
      </w:pPr>
    </w:p>
    <w:p w:rsidR="00EC2CAD" w:rsidRDefault="00EC2CAD">
      <w:pPr>
        <w:suppressAutoHyphens/>
        <w:rPr>
          <w:rFonts w:eastAsia="Times New Roman" w:cs="Times New Roman"/>
          <w:kern w:val="0"/>
          <w:sz w:val="21"/>
          <w:szCs w:val="21"/>
          <w:lang w:bidi="ar-SA"/>
        </w:rPr>
      </w:pPr>
    </w:p>
    <w:p w:rsidR="00EC2CAD" w:rsidRDefault="00EC2CAD">
      <w:pPr>
        <w:suppressAutoHyphens/>
        <w:rPr>
          <w:rFonts w:eastAsia="Times New Roman" w:cs="Times New Roman"/>
          <w:kern w:val="0"/>
          <w:sz w:val="21"/>
          <w:szCs w:val="21"/>
          <w:lang w:bidi="ar-SA"/>
        </w:rPr>
      </w:pPr>
    </w:p>
    <w:p w:rsidR="00EC2CAD" w:rsidRDefault="00EC2CAD">
      <w:pPr>
        <w:suppressAutoHyphens/>
        <w:rPr>
          <w:rFonts w:eastAsia="Times New Roman" w:cs="Times New Roman"/>
          <w:kern w:val="0"/>
          <w:sz w:val="21"/>
          <w:szCs w:val="21"/>
          <w:lang w:bidi="ar-SA"/>
        </w:rPr>
      </w:pPr>
    </w:p>
    <w:p w:rsidR="00EC2CAD" w:rsidRDefault="006A08DE">
      <w:pPr>
        <w:suppressAutoHyphens/>
      </w:pPr>
      <w:r>
        <w:rPr>
          <w:rFonts w:eastAsia="Times New Roman" w:cs="Times New Roman"/>
          <w:kern w:val="0"/>
          <w:sz w:val="21"/>
          <w:szCs w:val="21"/>
          <w:lang w:bidi="ar-SA"/>
        </w:rPr>
        <w:t>Кордубан М.В.  2 13 80</w:t>
      </w:r>
    </w:p>
    <w:p w:rsidR="00EC2CAD" w:rsidRDefault="00EC2CAD">
      <w:pPr>
        <w:suppressAutoHyphens/>
        <w:rPr>
          <w:rFonts w:eastAsia="Times New Roman" w:cs="Times New Roman"/>
          <w:kern w:val="0"/>
          <w:sz w:val="21"/>
          <w:szCs w:val="21"/>
          <w:lang w:bidi="ar-SA"/>
        </w:rPr>
      </w:pPr>
    </w:p>
    <w:p w:rsidR="00EC2CAD" w:rsidRDefault="00EC2CAD">
      <w:pPr>
        <w:suppressAutoHyphens/>
        <w:rPr>
          <w:rFonts w:eastAsia="Times New Roman" w:cs="Times New Roman"/>
          <w:kern w:val="0"/>
          <w:sz w:val="21"/>
          <w:szCs w:val="21"/>
          <w:lang w:bidi="ar-SA"/>
        </w:rPr>
      </w:pPr>
    </w:p>
    <w:p w:rsidR="00EC2CAD" w:rsidRDefault="00EC2CAD">
      <w:pPr>
        <w:suppressAutoHyphens/>
        <w:rPr>
          <w:rFonts w:eastAsia="Times New Roman" w:cs="Times New Roman"/>
          <w:kern w:val="0"/>
          <w:sz w:val="21"/>
          <w:szCs w:val="21"/>
          <w:lang w:bidi="ar-SA"/>
        </w:rPr>
      </w:pPr>
    </w:p>
    <w:p w:rsidR="00EC2CAD" w:rsidRDefault="006A08DE">
      <w:r>
        <w:rPr>
          <w:rFonts w:cs="Times New Roman"/>
          <w:sz w:val="28"/>
          <w:szCs w:val="28"/>
        </w:rPr>
        <w:t>Керуючий справами                                                                        Т.А. Малиш</w:t>
      </w:r>
    </w:p>
    <w:p w:rsidR="00EC2CAD" w:rsidRDefault="00EC2CAD">
      <w:pPr>
        <w:rPr>
          <w:rFonts w:cs="Times New Roman"/>
          <w:sz w:val="28"/>
          <w:szCs w:val="28"/>
        </w:rPr>
      </w:pPr>
    </w:p>
    <w:p w:rsidR="00EC2CAD" w:rsidRDefault="006A08DE">
      <w:r>
        <w:rPr>
          <w:rFonts w:cs="Times New Roman"/>
          <w:sz w:val="28"/>
          <w:szCs w:val="28"/>
        </w:rPr>
        <w:t>Перший заступник міського голови                                              І.В. Сивинська</w:t>
      </w:r>
    </w:p>
    <w:p w:rsidR="00EC2CAD" w:rsidRDefault="00EC2CAD">
      <w:pPr>
        <w:rPr>
          <w:rFonts w:cs="Times New Roman"/>
          <w:sz w:val="28"/>
          <w:szCs w:val="28"/>
        </w:rPr>
      </w:pPr>
    </w:p>
    <w:p w:rsidR="00EC2CAD" w:rsidRDefault="006A08DE">
      <w:pPr>
        <w:shd w:val="clear" w:color="auto" w:fill="FFFFFF"/>
        <w:tabs>
          <w:tab w:val="left" w:pos="7088"/>
        </w:tabs>
        <w:jc w:val="both"/>
      </w:pPr>
      <w:r>
        <w:rPr>
          <w:rFonts w:cs="Times New Roman"/>
          <w:sz w:val="28"/>
          <w:szCs w:val="28"/>
        </w:rPr>
        <w:t xml:space="preserve">Завідувач сектору з </w:t>
      </w:r>
      <w:r>
        <w:rPr>
          <w:rFonts w:cs="Times New Roman"/>
          <w:sz w:val="28"/>
          <w:szCs w:val="28"/>
        </w:rPr>
        <w:t>юридичних</w:t>
      </w:r>
    </w:p>
    <w:p w:rsidR="00EC2CAD" w:rsidRDefault="006A08DE">
      <w:pPr>
        <w:shd w:val="clear" w:color="auto" w:fill="FFFFFF"/>
        <w:tabs>
          <w:tab w:val="left" w:pos="7088"/>
        </w:tabs>
        <w:jc w:val="both"/>
      </w:pPr>
      <w:r>
        <w:rPr>
          <w:rFonts w:cs="Times New Roman"/>
          <w:sz w:val="28"/>
          <w:szCs w:val="28"/>
        </w:rPr>
        <w:t>питань та управління комунальним</w:t>
      </w:r>
    </w:p>
    <w:p w:rsidR="00EC2CAD" w:rsidRDefault="006A08DE">
      <w:pPr>
        <w:shd w:val="clear" w:color="auto" w:fill="FFFFFF"/>
        <w:tabs>
          <w:tab w:val="left" w:pos="7088"/>
        </w:tabs>
        <w:jc w:val="both"/>
      </w:pPr>
      <w:r>
        <w:rPr>
          <w:rFonts w:cs="Times New Roman"/>
          <w:sz w:val="28"/>
          <w:szCs w:val="28"/>
        </w:rPr>
        <w:t>майном                                                                                              А.С. Ковальов</w:t>
      </w:r>
    </w:p>
    <w:p w:rsidR="00EC2CAD" w:rsidRDefault="00EC2CAD">
      <w:pPr>
        <w:shd w:val="clear" w:color="auto" w:fill="FFFFFF"/>
        <w:tabs>
          <w:tab w:val="left" w:pos="7088"/>
        </w:tabs>
        <w:jc w:val="both"/>
        <w:rPr>
          <w:rFonts w:cs="Times New Roman"/>
          <w:sz w:val="28"/>
          <w:szCs w:val="28"/>
        </w:rPr>
      </w:pPr>
    </w:p>
    <w:p w:rsidR="00EC2CAD" w:rsidRDefault="006A08DE">
      <w:pPr>
        <w:tabs>
          <w:tab w:val="left" w:pos="7088"/>
          <w:tab w:val="left" w:pos="7440"/>
        </w:tabs>
        <w:spacing w:line="276" w:lineRule="auto"/>
        <w:jc w:val="both"/>
      </w:pPr>
      <w:r>
        <w:rPr>
          <w:sz w:val="28"/>
          <w:szCs w:val="28"/>
        </w:rPr>
        <w:t>Начальник відділу організаційно-</w:t>
      </w:r>
    </w:p>
    <w:p w:rsidR="00EC2CAD" w:rsidRDefault="006A08DE">
      <w:pPr>
        <w:tabs>
          <w:tab w:val="left" w:pos="7088"/>
          <w:tab w:val="left" w:pos="7440"/>
        </w:tabs>
        <w:spacing w:line="276" w:lineRule="auto"/>
        <w:jc w:val="both"/>
      </w:pPr>
      <w:r>
        <w:rPr>
          <w:sz w:val="28"/>
          <w:szCs w:val="28"/>
        </w:rPr>
        <w:t xml:space="preserve">інформаційної роботи, документообігу </w:t>
      </w:r>
    </w:p>
    <w:p w:rsidR="00EC2CAD" w:rsidRDefault="006A08DE">
      <w:pPr>
        <w:shd w:val="clear" w:color="auto" w:fill="FFFFFF"/>
        <w:tabs>
          <w:tab w:val="left" w:pos="7088"/>
        </w:tabs>
        <w:jc w:val="both"/>
      </w:pPr>
      <w:r>
        <w:rPr>
          <w:sz w:val="28"/>
          <w:szCs w:val="28"/>
        </w:rPr>
        <w:t xml:space="preserve">та управління персоналом   </w:t>
      </w:r>
      <w:r>
        <w:rPr>
          <w:sz w:val="28"/>
          <w:szCs w:val="28"/>
        </w:rPr>
        <w:t xml:space="preserve">                                                            О.О. Мірошник</w:t>
      </w:r>
    </w:p>
    <w:p w:rsidR="00EC2CAD" w:rsidRDefault="006A08DE">
      <w:pPr>
        <w:shd w:val="clear" w:color="auto" w:fill="FFFFFF"/>
        <w:tabs>
          <w:tab w:val="left" w:pos="7088"/>
        </w:tabs>
        <w:jc w:val="both"/>
      </w:pPr>
      <w:r>
        <w:t xml:space="preserve">    </w:t>
      </w:r>
    </w:p>
    <w:p w:rsidR="00EC2CAD" w:rsidRDefault="006A08DE">
      <w:pPr>
        <w:spacing w:line="276" w:lineRule="auto"/>
      </w:pPr>
      <w:r>
        <w:rPr>
          <w:sz w:val="28"/>
          <w:szCs w:val="28"/>
        </w:rPr>
        <w:t xml:space="preserve">Начальник відділу культури, молоді, </w:t>
      </w:r>
    </w:p>
    <w:p w:rsidR="00EC2CAD" w:rsidRDefault="006A08DE">
      <w:pPr>
        <w:spacing w:line="276" w:lineRule="auto"/>
      </w:pPr>
      <w:r>
        <w:rPr>
          <w:sz w:val="28"/>
          <w:szCs w:val="28"/>
        </w:rPr>
        <w:t>спорту та туризму                                                                             М.С. Тітік</w:t>
      </w:r>
    </w:p>
    <w:p w:rsidR="00EC2CAD" w:rsidRDefault="00EC2CAD">
      <w:pPr>
        <w:spacing w:line="276" w:lineRule="auto"/>
        <w:rPr>
          <w:sz w:val="28"/>
          <w:szCs w:val="28"/>
          <w:lang w:eastAsia="ru-RU"/>
        </w:rPr>
      </w:pPr>
    </w:p>
    <w:p w:rsidR="00EC2CAD" w:rsidRDefault="006A08DE">
      <w:pPr>
        <w:pStyle w:val="Standard"/>
        <w:tabs>
          <w:tab w:val="left" w:pos="7080"/>
        </w:tabs>
      </w:pPr>
      <w:r>
        <w:rPr>
          <w:rFonts w:eastAsia="Times New Roman" w:cs="Times New Roman"/>
          <w:sz w:val="28"/>
          <w:szCs w:val="28"/>
        </w:rPr>
        <w:t xml:space="preserve">Головний спеціаліст </w:t>
      </w:r>
      <w:r>
        <w:rPr>
          <w:rFonts w:eastAsia="Times New Roman" w:cs="Times New Roman"/>
          <w:sz w:val="28"/>
        </w:rPr>
        <w:t>відділу культу</w:t>
      </w:r>
      <w:r>
        <w:rPr>
          <w:rFonts w:eastAsia="Times New Roman" w:cs="Times New Roman"/>
          <w:sz w:val="28"/>
        </w:rPr>
        <w:t xml:space="preserve">ри, </w:t>
      </w:r>
    </w:p>
    <w:p w:rsidR="00EC2CAD" w:rsidRDefault="006A08DE">
      <w:pPr>
        <w:pStyle w:val="Standard"/>
        <w:tabs>
          <w:tab w:val="left" w:pos="7080"/>
        </w:tabs>
      </w:pPr>
      <w:r>
        <w:rPr>
          <w:rFonts w:eastAsia="Times New Roman" w:cs="Times New Roman"/>
          <w:sz w:val="28"/>
        </w:rPr>
        <w:t xml:space="preserve">молоді, </w:t>
      </w:r>
      <w:r>
        <w:rPr>
          <w:rFonts w:eastAsia="Times New Roman" w:cs="Times New Roman"/>
          <w:color w:val="auto"/>
          <w:kern w:val="0"/>
          <w:sz w:val="28"/>
          <w:szCs w:val="28"/>
        </w:rPr>
        <w:t>спорту та туризму                                                               М.В. Кордубан</w:t>
      </w:r>
    </w:p>
    <w:p w:rsidR="00EC2CAD" w:rsidRDefault="00EC2CAD">
      <w:pPr>
        <w:pStyle w:val="Standard"/>
        <w:tabs>
          <w:tab w:val="left" w:pos="7080"/>
        </w:tabs>
        <w:jc w:val="both"/>
        <w:rPr>
          <w:rFonts w:eastAsia="Times New Roman" w:cs="Times New Roman"/>
          <w:color w:val="auto"/>
          <w:kern w:val="0"/>
          <w:sz w:val="28"/>
          <w:szCs w:val="28"/>
        </w:rPr>
      </w:pPr>
    </w:p>
    <w:p w:rsidR="00EC2CAD" w:rsidRDefault="00EC2CAD">
      <w:pPr>
        <w:pStyle w:val="Standard"/>
        <w:tabs>
          <w:tab w:val="left" w:pos="7080"/>
        </w:tabs>
        <w:jc w:val="both"/>
        <w:rPr>
          <w:rFonts w:eastAsia="Times New Roman" w:cs="Times New Roman"/>
          <w:color w:val="auto"/>
          <w:kern w:val="0"/>
          <w:sz w:val="28"/>
          <w:szCs w:val="28"/>
        </w:rPr>
      </w:pPr>
    </w:p>
    <w:p w:rsidR="00EC2CAD" w:rsidRDefault="00EC2CAD">
      <w:pPr>
        <w:pStyle w:val="Standard"/>
        <w:tabs>
          <w:tab w:val="left" w:pos="7080"/>
        </w:tabs>
        <w:jc w:val="both"/>
        <w:rPr>
          <w:rFonts w:eastAsia="Times New Roman" w:cs="Times New Roman"/>
          <w:color w:val="auto"/>
          <w:kern w:val="0"/>
          <w:sz w:val="28"/>
          <w:szCs w:val="28"/>
        </w:rPr>
      </w:pPr>
    </w:p>
    <w:p w:rsidR="00EC2CAD" w:rsidRDefault="00EC2CAD">
      <w:pPr>
        <w:pStyle w:val="Standard"/>
        <w:tabs>
          <w:tab w:val="left" w:pos="7080"/>
        </w:tabs>
        <w:jc w:val="both"/>
        <w:rPr>
          <w:rFonts w:eastAsia="Times New Roman" w:cs="Times New Roman"/>
          <w:color w:val="auto"/>
          <w:kern w:val="0"/>
          <w:sz w:val="28"/>
          <w:szCs w:val="28"/>
        </w:rPr>
      </w:pPr>
    </w:p>
    <w:p w:rsidR="00EC2CAD" w:rsidRDefault="00EC2CAD">
      <w:pPr>
        <w:pStyle w:val="Standard"/>
        <w:tabs>
          <w:tab w:val="left" w:pos="7080"/>
        </w:tabs>
        <w:jc w:val="both"/>
        <w:rPr>
          <w:rFonts w:eastAsia="Times New Roman" w:cs="Times New Roman"/>
          <w:color w:val="auto"/>
          <w:kern w:val="0"/>
          <w:sz w:val="28"/>
          <w:szCs w:val="28"/>
        </w:rPr>
      </w:pPr>
    </w:p>
    <w:p w:rsidR="00EC2CAD" w:rsidRDefault="00EC2CAD">
      <w:pPr>
        <w:pStyle w:val="Standard"/>
        <w:tabs>
          <w:tab w:val="left" w:pos="7080"/>
        </w:tabs>
        <w:jc w:val="both"/>
        <w:rPr>
          <w:rFonts w:eastAsia="Times New Roman" w:cs="Times New Roman"/>
          <w:color w:val="auto"/>
          <w:kern w:val="0"/>
          <w:sz w:val="28"/>
          <w:szCs w:val="28"/>
        </w:rPr>
      </w:pPr>
    </w:p>
    <w:p w:rsidR="00EC2CAD" w:rsidRDefault="00EC2CAD">
      <w:pPr>
        <w:pStyle w:val="Standard"/>
        <w:tabs>
          <w:tab w:val="left" w:pos="7080"/>
        </w:tabs>
        <w:jc w:val="both"/>
        <w:rPr>
          <w:rFonts w:eastAsia="Times New Roman" w:cs="Times New Roman"/>
          <w:color w:val="auto"/>
          <w:kern w:val="0"/>
          <w:sz w:val="28"/>
          <w:szCs w:val="28"/>
        </w:rPr>
      </w:pPr>
    </w:p>
    <w:p w:rsidR="00EC2CAD" w:rsidRDefault="00EC2CAD">
      <w:pPr>
        <w:pStyle w:val="Standard"/>
        <w:tabs>
          <w:tab w:val="left" w:pos="7080"/>
        </w:tabs>
        <w:jc w:val="both"/>
        <w:rPr>
          <w:rFonts w:eastAsia="Times New Roman" w:cs="Times New Roman"/>
          <w:color w:val="auto"/>
          <w:kern w:val="0"/>
          <w:sz w:val="28"/>
          <w:szCs w:val="28"/>
        </w:rPr>
      </w:pPr>
    </w:p>
    <w:p w:rsidR="00EC2CAD" w:rsidRDefault="00EC2CAD">
      <w:pPr>
        <w:pStyle w:val="Standard"/>
        <w:tabs>
          <w:tab w:val="left" w:pos="7080"/>
        </w:tabs>
        <w:jc w:val="both"/>
        <w:rPr>
          <w:rFonts w:eastAsia="Times New Roman" w:cs="Times New Roman"/>
          <w:color w:val="auto"/>
          <w:kern w:val="0"/>
          <w:sz w:val="28"/>
          <w:szCs w:val="28"/>
        </w:rPr>
      </w:pPr>
    </w:p>
    <w:p w:rsidR="00EC2CAD" w:rsidRDefault="00EC2CAD">
      <w:pPr>
        <w:pStyle w:val="Standard"/>
        <w:tabs>
          <w:tab w:val="left" w:pos="7080"/>
        </w:tabs>
        <w:jc w:val="both"/>
        <w:rPr>
          <w:rFonts w:eastAsia="Times New Roman" w:cs="Times New Roman"/>
          <w:color w:val="auto"/>
          <w:kern w:val="0"/>
          <w:sz w:val="28"/>
          <w:szCs w:val="28"/>
        </w:rPr>
      </w:pPr>
    </w:p>
    <w:p w:rsidR="00EC2CAD" w:rsidRDefault="00EC2CAD">
      <w:pPr>
        <w:pStyle w:val="Standard"/>
        <w:tabs>
          <w:tab w:val="left" w:pos="7080"/>
        </w:tabs>
        <w:jc w:val="both"/>
        <w:rPr>
          <w:rFonts w:eastAsia="Times New Roman" w:cs="Times New Roman"/>
          <w:color w:val="auto"/>
          <w:kern w:val="0"/>
          <w:sz w:val="28"/>
          <w:szCs w:val="28"/>
        </w:rPr>
      </w:pPr>
    </w:p>
    <w:p w:rsidR="00EC2CAD" w:rsidRDefault="00EC2CAD">
      <w:pPr>
        <w:pStyle w:val="Standard"/>
        <w:tabs>
          <w:tab w:val="left" w:pos="7080"/>
        </w:tabs>
        <w:jc w:val="both"/>
        <w:rPr>
          <w:rFonts w:eastAsia="Times New Roman" w:cs="Times New Roman"/>
          <w:color w:val="auto"/>
          <w:kern w:val="0"/>
          <w:sz w:val="28"/>
          <w:szCs w:val="28"/>
        </w:rPr>
      </w:pPr>
    </w:p>
    <w:p w:rsidR="00EC2CAD" w:rsidRDefault="00EC2CAD">
      <w:pPr>
        <w:pStyle w:val="Standard"/>
        <w:tabs>
          <w:tab w:val="left" w:pos="7080"/>
        </w:tabs>
        <w:jc w:val="both"/>
        <w:rPr>
          <w:rFonts w:eastAsia="Times New Roman" w:cs="Times New Roman"/>
          <w:color w:val="auto"/>
          <w:kern w:val="0"/>
          <w:sz w:val="28"/>
          <w:szCs w:val="28"/>
        </w:rPr>
      </w:pPr>
    </w:p>
    <w:p w:rsidR="00EC2CAD" w:rsidRDefault="00EC2CAD">
      <w:pPr>
        <w:pStyle w:val="Standard"/>
        <w:tabs>
          <w:tab w:val="left" w:pos="7080"/>
        </w:tabs>
        <w:jc w:val="both"/>
        <w:rPr>
          <w:rFonts w:eastAsia="Times New Roman" w:cs="Times New Roman"/>
          <w:color w:val="auto"/>
          <w:kern w:val="0"/>
          <w:sz w:val="28"/>
          <w:szCs w:val="28"/>
        </w:rPr>
      </w:pPr>
    </w:p>
    <w:p w:rsidR="00EC2CAD" w:rsidRDefault="00EC2CAD">
      <w:pPr>
        <w:pStyle w:val="Standard"/>
        <w:tabs>
          <w:tab w:val="left" w:pos="7080"/>
        </w:tabs>
        <w:jc w:val="both"/>
        <w:rPr>
          <w:rFonts w:eastAsia="Times New Roman" w:cs="Times New Roman"/>
          <w:color w:val="auto"/>
          <w:kern w:val="0"/>
          <w:sz w:val="28"/>
          <w:szCs w:val="28"/>
        </w:rPr>
      </w:pPr>
    </w:p>
    <w:p w:rsidR="00EC2CAD" w:rsidRDefault="00EC2CAD">
      <w:pPr>
        <w:pStyle w:val="Standard"/>
        <w:tabs>
          <w:tab w:val="left" w:pos="7080"/>
        </w:tabs>
        <w:jc w:val="both"/>
        <w:rPr>
          <w:rFonts w:eastAsia="Times New Roman" w:cs="Times New Roman"/>
          <w:color w:val="auto"/>
          <w:kern w:val="0"/>
          <w:sz w:val="28"/>
          <w:szCs w:val="28"/>
        </w:rPr>
      </w:pPr>
    </w:p>
    <w:p w:rsidR="00EC2CAD" w:rsidRDefault="00EC2CAD">
      <w:pPr>
        <w:pStyle w:val="Standard"/>
        <w:tabs>
          <w:tab w:val="left" w:pos="7080"/>
        </w:tabs>
        <w:jc w:val="both"/>
        <w:rPr>
          <w:rFonts w:eastAsia="Times New Roman" w:cs="Times New Roman"/>
          <w:color w:val="auto"/>
          <w:kern w:val="0"/>
          <w:sz w:val="28"/>
          <w:szCs w:val="28"/>
        </w:rPr>
      </w:pPr>
    </w:p>
    <w:p w:rsidR="00EC2CAD" w:rsidRDefault="00EC2CAD">
      <w:pPr>
        <w:pStyle w:val="Standard"/>
        <w:tabs>
          <w:tab w:val="left" w:pos="7080"/>
        </w:tabs>
        <w:jc w:val="both"/>
        <w:rPr>
          <w:rFonts w:eastAsia="Times New Roman" w:cs="Times New Roman"/>
          <w:color w:val="auto"/>
          <w:kern w:val="0"/>
          <w:sz w:val="28"/>
          <w:szCs w:val="28"/>
        </w:rPr>
      </w:pPr>
    </w:p>
    <w:p w:rsidR="00EC2CAD" w:rsidRDefault="00EC2CAD">
      <w:pPr>
        <w:pStyle w:val="Standard"/>
        <w:tabs>
          <w:tab w:val="left" w:pos="7080"/>
        </w:tabs>
        <w:jc w:val="both"/>
        <w:rPr>
          <w:rFonts w:eastAsia="Times New Roman" w:cs="Times New Roman"/>
          <w:color w:val="auto"/>
          <w:kern w:val="0"/>
          <w:sz w:val="28"/>
          <w:szCs w:val="28"/>
        </w:rPr>
      </w:pPr>
    </w:p>
    <w:p w:rsidR="00EC2CAD" w:rsidRDefault="00EC2CAD">
      <w:pPr>
        <w:pStyle w:val="Standard"/>
        <w:tabs>
          <w:tab w:val="left" w:pos="7080"/>
        </w:tabs>
        <w:jc w:val="both"/>
        <w:rPr>
          <w:rFonts w:eastAsia="Times New Roman" w:cs="Times New Roman"/>
          <w:color w:val="auto"/>
          <w:kern w:val="0"/>
          <w:sz w:val="28"/>
          <w:szCs w:val="28"/>
        </w:rPr>
      </w:pPr>
    </w:p>
    <w:p w:rsidR="00EC2CAD" w:rsidRDefault="00EC2CAD">
      <w:pPr>
        <w:pStyle w:val="Standard"/>
        <w:tabs>
          <w:tab w:val="left" w:pos="7080"/>
        </w:tabs>
        <w:jc w:val="both"/>
        <w:rPr>
          <w:rFonts w:eastAsia="Times New Roman" w:cs="Times New Roman"/>
          <w:color w:val="auto"/>
          <w:kern w:val="0"/>
          <w:sz w:val="28"/>
          <w:szCs w:val="28"/>
        </w:rPr>
      </w:pPr>
    </w:p>
    <w:p w:rsidR="00EC2CAD" w:rsidRDefault="00EC2CAD">
      <w:pPr>
        <w:pStyle w:val="Standard"/>
        <w:tabs>
          <w:tab w:val="left" w:pos="7080"/>
        </w:tabs>
        <w:jc w:val="both"/>
        <w:rPr>
          <w:rFonts w:eastAsia="Times New Roman" w:cs="Times New Roman"/>
          <w:color w:val="auto"/>
          <w:kern w:val="0"/>
          <w:sz w:val="28"/>
          <w:szCs w:val="28"/>
        </w:rPr>
      </w:pPr>
    </w:p>
    <w:p w:rsidR="00EC2CAD" w:rsidRDefault="00EC2CAD">
      <w:pPr>
        <w:pStyle w:val="Standard"/>
        <w:tabs>
          <w:tab w:val="left" w:pos="7080"/>
        </w:tabs>
        <w:jc w:val="both"/>
        <w:rPr>
          <w:rFonts w:eastAsia="Times New Roman" w:cs="Times New Roman"/>
          <w:color w:val="auto"/>
          <w:kern w:val="0"/>
          <w:sz w:val="28"/>
          <w:szCs w:val="28"/>
        </w:rPr>
      </w:pPr>
    </w:p>
    <w:p w:rsidR="00EC2CAD" w:rsidRDefault="00EC2CAD">
      <w:pPr>
        <w:pStyle w:val="Standard"/>
        <w:tabs>
          <w:tab w:val="left" w:pos="7080"/>
        </w:tabs>
        <w:jc w:val="both"/>
        <w:rPr>
          <w:rFonts w:eastAsia="Times New Roman" w:cs="Times New Roman"/>
          <w:color w:val="auto"/>
          <w:kern w:val="0"/>
          <w:sz w:val="28"/>
          <w:szCs w:val="28"/>
        </w:rPr>
      </w:pPr>
    </w:p>
    <w:p w:rsidR="00EC2CAD" w:rsidRDefault="00EC2CAD">
      <w:pPr>
        <w:pStyle w:val="Standard"/>
        <w:tabs>
          <w:tab w:val="left" w:pos="7080"/>
        </w:tabs>
        <w:jc w:val="both"/>
        <w:rPr>
          <w:rFonts w:eastAsia="Times New Roman" w:cs="Times New Roman"/>
          <w:color w:val="auto"/>
          <w:kern w:val="0"/>
          <w:sz w:val="28"/>
          <w:szCs w:val="28"/>
        </w:rPr>
      </w:pPr>
    </w:p>
    <w:p w:rsidR="00EC2CAD" w:rsidRDefault="00EC2CAD">
      <w:pPr>
        <w:pStyle w:val="Standard"/>
        <w:tabs>
          <w:tab w:val="left" w:pos="7080"/>
        </w:tabs>
        <w:jc w:val="both"/>
        <w:rPr>
          <w:rFonts w:eastAsia="Times New Roman" w:cs="Times New Roman"/>
          <w:color w:val="auto"/>
          <w:kern w:val="0"/>
          <w:sz w:val="28"/>
          <w:szCs w:val="28"/>
        </w:rPr>
      </w:pPr>
    </w:p>
    <w:p w:rsidR="00EC2CAD" w:rsidRDefault="00EC2CAD">
      <w:pPr>
        <w:pStyle w:val="Standard"/>
        <w:tabs>
          <w:tab w:val="left" w:pos="7080"/>
        </w:tabs>
        <w:jc w:val="both"/>
        <w:rPr>
          <w:rFonts w:eastAsia="Times New Roman" w:cs="Times New Roman"/>
          <w:color w:val="auto"/>
          <w:kern w:val="0"/>
          <w:sz w:val="28"/>
          <w:szCs w:val="28"/>
        </w:rPr>
      </w:pPr>
    </w:p>
    <w:p w:rsidR="00EC2CAD" w:rsidRDefault="00EC2CAD">
      <w:pPr>
        <w:pStyle w:val="Standard"/>
        <w:tabs>
          <w:tab w:val="left" w:pos="7080"/>
        </w:tabs>
        <w:jc w:val="both"/>
        <w:rPr>
          <w:rFonts w:eastAsia="Times New Roman" w:cs="Times New Roman"/>
          <w:color w:val="auto"/>
          <w:kern w:val="0"/>
          <w:sz w:val="28"/>
          <w:szCs w:val="28"/>
        </w:rPr>
      </w:pPr>
    </w:p>
    <w:p w:rsidR="00EC2CAD" w:rsidRDefault="00EC2CAD">
      <w:pPr>
        <w:pStyle w:val="Standard"/>
        <w:tabs>
          <w:tab w:val="left" w:pos="7080"/>
        </w:tabs>
        <w:jc w:val="both"/>
        <w:rPr>
          <w:rFonts w:eastAsia="Times New Roman" w:cs="Times New Roman"/>
          <w:color w:val="auto"/>
          <w:kern w:val="0"/>
        </w:rPr>
      </w:pPr>
    </w:p>
    <w:p w:rsidR="00EC2CAD" w:rsidRDefault="00EC2CAD">
      <w:pPr>
        <w:pStyle w:val="Standard"/>
        <w:tabs>
          <w:tab w:val="left" w:pos="7080"/>
        </w:tabs>
        <w:jc w:val="both"/>
        <w:rPr>
          <w:rFonts w:eastAsia="Times New Roman" w:cs="Times New Roman"/>
          <w:color w:val="auto"/>
          <w:kern w:val="0"/>
        </w:rPr>
      </w:pPr>
    </w:p>
    <w:p w:rsidR="00EC2CAD" w:rsidRDefault="00EC2CAD">
      <w:pPr>
        <w:jc w:val="center"/>
        <w:rPr>
          <w:sz w:val="21"/>
          <w:szCs w:val="21"/>
        </w:rPr>
      </w:pPr>
    </w:p>
    <w:p w:rsidR="00EC2CAD" w:rsidRDefault="006A08DE">
      <w:pPr>
        <w:jc w:val="center"/>
      </w:pPr>
      <w:r>
        <w:rPr>
          <w:sz w:val="28"/>
          <w:szCs w:val="28"/>
        </w:rPr>
        <w:t xml:space="preserve">Список розсилки </w:t>
      </w:r>
    </w:p>
    <w:p w:rsidR="00EC2CAD" w:rsidRDefault="006A08DE">
      <w:pPr>
        <w:jc w:val="center"/>
      </w:pPr>
      <w:r>
        <w:rPr>
          <w:sz w:val="28"/>
          <w:szCs w:val="28"/>
        </w:rPr>
        <w:t>рішення виконавчого комітету Решетилівської міської ради                                      від 08 жовтня 2019 № 168</w:t>
      </w:r>
      <w:bookmarkStart w:id="2" w:name="_GoBack"/>
      <w:bookmarkEnd w:id="2"/>
      <w:r>
        <w:rPr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„</w:t>
      </w:r>
      <w:r>
        <w:rPr>
          <w:rFonts w:eastAsia="Times New Roman" w:cs="Times New Roman"/>
          <w:kern w:val="0"/>
          <w:sz w:val="28"/>
          <w:szCs w:val="28"/>
          <w:lang w:bidi="ar-SA"/>
        </w:rPr>
        <w:t>Про затвердження контингенту учнів дитячої школи мистецтв Решетилівської міської ради</w:t>
      </w:r>
      <w:r>
        <w:rPr>
          <w:sz w:val="28"/>
          <w:szCs w:val="28"/>
        </w:rPr>
        <w:t>”</w:t>
      </w:r>
    </w:p>
    <w:p w:rsidR="00EC2CAD" w:rsidRDefault="00EC2CAD">
      <w:pPr>
        <w:jc w:val="center"/>
        <w:rPr>
          <w:sz w:val="28"/>
          <w:szCs w:val="28"/>
        </w:rPr>
      </w:pPr>
    </w:p>
    <w:tbl>
      <w:tblPr>
        <w:tblW w:w="96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4024"/>
        <w:gridCol w:w="2415"/>
        <w:gridCol w:w="2411"/>
      </w:tblGrid>
      <w:tr w:rsidR="00EC2CAD"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2CAD" w:rsidRDefault="006A08DE">
            <w:pPr>
              <w:pStyle w:val="a9"/>
              <w:jc w:val="center"/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4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2CAD" w:rsidRDefault="006A08DE">
            <w:pPr>
              <w:pStyle w:val="a9"/>
              <w:jc w:val="center"/>
            </w:pPr>
            <w:r>
              <w:rPr>
                <w:sz w:val="28"/>
                <w:szCs w:val="28"/>
              </w:rPr>
              <w:t>Адресат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2CAD" w:rsidRDefault="006A08DE">
            <w:pPr>
              <w:pStyle w:val="a9"/>
              <w:jc w:val="center"/>
            </w:pPr>
            <w:r>
              <w:rPr>
                <w:sz w:val="28"/>
                <w:szCs w:val="28"/>
              </w:rPr>
              <w:t>Кількість рішень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C2CAD" w:rsidRDefault="006A08DE">
            <w:pPr>
              <w:pStyle w:val="a9"/>
              <w:jc w:val="center"/>
            </w:pPr>
            <w:r>
              <w:rPr>
                <w:sz w:val="28"/>
                <w:szCs w:val="28"/>
              </w:rPr>
              <w:t xml:space="preserve">Кількість </w:t>
            </w:r>
            <w:r>
              <w:rPr>
                <w:sz w:val="28"/>
                <w:szCs w:val="28"/>
              </w:rPr>
              <w:t>копій</w:t>
            </w:r>
          </w:p>
        </w:tc>
      </w:tr>
      <w:tr w:rsidR="00EC2CAD"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2CAD" w:rsidRDefault="006A08DE">
            <w:pPr>
              <w:pStyle w:val="a9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2CAD" w:rsidRDefault="006A08DE">
            <w:pPr>
              <w:pStyle w:val="a9"/>
              <w:jc w:val="center"/>
            </w:pPr>
            <w:r>
              <w:rPr>
                <w:sz w:val="28"/>
                <w:szCs w:val="28"/>
              </w:rPr>
              <w:t xml:space="preserve">Керуючий справами виконавчого комітету 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2CAD" w:rsidRDefault="006A08DE">
            <w:pPr>
              <w:pStyle w:val="a9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C2CAD" w:rsidRDefault="006A08DE">
            <w:pPr>
              <w:pStyle w:val="a9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EC2CAD"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2CAD" w:rsidRDefault="006A08DE">
            <w:pPr>
              <w:pStyle w:val="a9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2CAD" w:rsidRDefault="006A08DE">
            <w:pPr>
              <w:pStyle w:val="a9"/>
              <w:jc w:val="center"/>
            </w:pPr>
            <w:r>
              <w:rPr>
                <w:sz w:val="28"/>
                <w:szCs w:val="28"/>
              </w:rPr>
              <w:t>Відділ організаційно-інформаційної роботи, документообігу та управління персоналом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2CAD" w:rsidRDefault="006A08DE">
            <w:pPr>
              <w:pStyle w:val="a9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C2CAD" w:rsidRDefault="006A08DE">
            <w:pPr>
              <w:pStyle w:val="a9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EC2CAD"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2CAD" w:rsidRDefault="006A08DE">
            <w:pPr>
              <w:pStyle w:val="a9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2CAD" w:rsidRDefault="006A08DE">
            <w:pPr>
              <w:pStyle w:val="a9"/>
              <w:jc w:val="center"/>
            </w:pPr>
            <w:r>
              <w:rPr>
                <w:sz w:val="28"/>
                <w:szCs w:val="28"/>
              </w:rPr>
              <w:t xml:space="preserve">Відділ культури, молоді, спорту та туризму 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2CAD" w:rsidRDefault="006A08DE">
            <w:pPr>
              <w:pStyle w:val="a9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C2CAD" w:rsidRDefault="006A08DE">
            <w:pPr>
              <w:pStyle w:val="a9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EC2CAD"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2CAD" w:rsidRDefault="006A08DE">
            <w:pPr>
              <w:pStyle w:val="a9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2CAD" w:rsidRDefault="006A08DE">
            <w:pPr>
              <w:pStyle w:val="a9"/>
              <w:jc w:val="center"/>
            </w:pPr>
            <w:r>
              <w:rPr>
                <w:sz w:val="28"/>
                <w:szCs w:val="28"/>
              </w:rPr>
              <w:t xml:space="preserve">Дитяча школа мистецтв  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C2CAD" w:rsidRDefault="006A08DE">
            <w:pPr>
              <w:pStyle w:val="a9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C2CAD" w:rsidRDefault="006A08DE">
            <w:pPr>
              <w:pStyle w:val="a9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C2CAD" w:rsidRDefault="00EC2CAD">
      <w:pPr>
        <w:rPr>
          <w:sz w:val="28"/>
          <w:szCs w:val="28"/>
        </w:rPr>
      </w:pPr>
    </w:p>
    <w:p w:rsidR="00EC2CAD" w:rsidRDefault="00EC2CAD">
      <w:pPr>
        <w:jc w:val="both"/>
        <w:rPr>
          <w:sz w:val="28"/>
          <w:szCs w:val="28"/>
        </w:rPr>
      </w:pPr>
    </w:p>
    <w:p w:rsidR="00EC2CAD" w:rsidRDefault="00EC2CAD">
      <w:pPr>
        <w:jc w:val="both"/>
        <w:rPr>
          <w:sz w:val="28"/>
          <w:szCs w:val="28"/>
        </w:rPr>
      </w:pPr>
    </w:p>
    <w:p w:rsidR="00EC2CAD" w:rsidRDefault="00EC2CAD">
      <w:pPr>
        <w:jc w:val="both"/>
        <w:rPr>
          <w:sz w:val="28"/>
          <w:szCs w:val="28"/>
        </w:rPr>
      </w:pPr>
    </w:p>
    <w:p w:rsidR="00EC2CAD" w:rsidRDefault="006A08DE">
      <w:pPr>
        <w:tabs>
          <w:tab w:val="left" w:pos="7080"/>
        </w:tabs>
        <w:jc w:val="both"/>
      </w:pPr>
      <w:r>
        <w:rPr>
          <w:rFonts w:eastAsia="Times New Roman" w:cs="Times New Roman"/>
          <w:sz w:val="28"/>
          <w:szCs w:val="28"/>
        </w:rPr>
        <w:t xml:space="preserve">Начальник відділу культури, </w:t>
      </w:r>
    </w:p>
    <w:p w:rsidR="00EC2CAD" w:rsidRDefault="006A08DE">
      <w:pPr>
        <w:tabs>
          <w:tab w:val="left" w:pos="7080"/>
        </w:tabs>
        <w:jc w:val="both"/>
      </w:pPr>
      <w:r>
        <w:rPr>
          <w:rFonts w:eastAsia="Times New Roman" w:cs="Times New Roman"/>
          <w:sz w:val="28"/>
          <w:szCs w:val="28"/>
        </w:rPr>
        <w:t>молоді, спорту та туризму                                                                 М.С. Тітік</w:t>
      </w:r>
    </w:p>
    <w:p w:rsidR="00EC2CAD" w:rsidRDefault="00EC2CAD">
      <w:pPr>
        <w:tabs>
          <w:tab w:val="left" w:pos="7080"/>
        </w:tabs>
        <w:suppressAutoHyphens/>
        <w:ind w:left="5669"/>
        <w:jc w:val="both"/>
      </w:pPr>
    </w:p>
    <w:sectPr w:rsidR="00EC2CAD">
      <w:pgSz w:w="11906" w:h="16838"/>
      <w:pgMar w:top="283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AD"/>
    <w:rsid w:val="006A08DE"/>
    <w:rsid w:val="00EC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11C6"/>
  <w15:docId w15:val="{8C01BB34-5E57-42BD-B9D5-B7FAAE20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a8">
    <w:name w:val="Покажчик"/>
    <w:basedOn w:val="a"/>
    <w:qFormat/>
    <w:pPr>
      <w:suppressLineNumbers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ndale Sans UI" w:cs="Tahoma"/>
      <w:color w:val="00000A"/>
      <w:sz w:val="24"/>
      <w:lang w:eastAsia="uk-UA" w:bidi="ar-SA"/>
    </w:rPr>
  </w:style>
  <w:style w:type="paragraph" w:customStyle="1" w:styleId="a9">
    <w:name w:val="Вміст таблиці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379</Words>
  <Characters>2165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5</cp:revision>
  <dcterms:created xsi:type="dcterms:W3CDTF">2019-10-07T11:56:00Z</dcterms:created>
  <dcterms:modified xsi:type="dcterms:W3CDTF">2019-10-10T12:51:00Z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