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79" w:rsidRDefault="00737C8A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-575945</wp:posOffset>
            </wp:positionV>
            <wp:extent cx="436880" cy="61785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579" w:rsidRDefault="00C87579">
      <w:pPr>
        <w:jc w:val="center"/>
        <w:rPr>
          <w:b/>
          <w:sz w:val="12"/>
          <w:szCs w:val="12"/>
        </w:rPr>
      </w:pPr>
    </w:p>
    <w:p w:rsidR="00C87579" w:rsidRDefault="00737C8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87579" w:rsidRDefault="00737C8A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C87579" w:rsidRDefault="00737C8A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C87579" w:rsidRDefault="00C87579">
      <w:pPr>
        <w:jc w:val="center"/>
        <w:rPr>
          <w:b/>
          <w:sz w:val="28"/>
          <w:szCs w:val="28"/>
        </w:rPr>
      </w:pPr>
    </w:p>
    <w:p w:rsidR="00C87579" w:rsidRDefault="00737C8A">
      <w:pPr>
        <w:jc w:val="center"/>
      </w:pPr>
      <w:r>
        <w:rPr>
          <w:b/>
          <w:sz w:val="28"/>
          <w:szCs w:val="28"/>
        </w:rPr>
        <w:t>РІШЕННЯ</w:t>
      </w:r>
    </w:p>
    <w:p w:rsidR="00C87579" w:rsidRDefault="00737C8A">
      <w:r>
        <w:rPr>
          <w:sz w:val="28"/>
          <w:szCs w:val="28"/>
        </w:rPr>
        <w:t>27  грудня  2018 року                                                                                  № 285</w:t>
      </w:r>
    </w:p>
    <w:p w:rsidR="00C87579" w:rsidRDefault="00C87579">
      <w:pPr>
        <w:tabs>
          <w:tab w:val="center" w:pos="4677"/>
        </w:tabs>
        <w:jc w:val="both"/>
        <w:rPr>
          <w:b/>
          <w:sz w:val="28"/>
          <w:szCs w:val="28"/>
        </w:rPr>
      </w:pPr>
    </w:p>
    <w:tbl>
      <w:tblPr>
        <w:tblW w:w="9750" w:type="dxa"/>
        <w:tblInd w:w="-108" w:type="dxa"/>
        <w:tblLook w:val="0000" w:firstRow="0" w:lastRow="0" w:firstColumn="0" w:lastColumn="0" w:noHBand="0" w:noVBand="0"/>
      </w:tblPr>
      <w:tblGrid>
        <w:gridCol w:w="9750"/>
      </w:tblGrid>
      <w:tr w:rsidR="00C87579">
        <w:trPr>
          <w:trHeight w:val="876"/>
        </w:trPr>
        <w:tc>
          <w:tcPr>
            <w:tcW w:w="9750" w:type="dxa"/>
            <w:shd w:val="clear" w:color="auto" w:fill="auto"/>
          </w:tcPr>
          <w:p w:rsidR="00C87579" w:rsidRDefault="00737C8A">
            <w:pPr>
              <w:jc w:val="both"/>
            </w:pPr>
            <w:r>
              <w:rPr>
                <w:sz w:val="28"/>
                <w:szCs w:val="28"/>
              </w:rPr>
              <w:t>Про затвердження  критеріїв оцінювання кандидатів на заміщення вакантних посад директорів закладів освіти  Решетилівської міської ради, затвердження  форм відомостей результатів конкурсу та форми Типового контракту з керівником закладу освіти Решетилівсько</w:t>
            </w:r>
            <w:r>
              <w:rPr>
                <w:sz w:val="28"/>
                <w:szCs w:val="28"/>
              </w:rPr>
              <w:t xml:space="preserve">ї міської ради </w:t>
            </w:r>
          </w:p>
        </w:tc>
      </w:tr>
    </w:tbl>
    <w:p w:rsidR="00C87579" w:rsidRDefault="00C87579">
      <w:pPr>
        <w:jc w:val="center"/>
      </w:pPr>
    </w:p>
    <w:p w:rsidR="00C87579" w:rsidRDefault="00737C8A">
      <w:pPr>
        <w:jc w:val="both"/>
      </w:pPr>
      <w:r>
        <w:rPr>
          <w:rFonts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eastAsia="Times New Roman" w:cs="Times New Roman"/>
          <w:color w:val="000000"/>
          <w:sz w:val="28"/>
          <w:highlight w:val="white"/>
        </w:rPr>
        <w:tab/>
        <w:t>Керуючись ст. 32 Законом України „Про місцеве самоврядування в Україні”, Законами України „Про освіту”,  „Про загальну середню освіту”, „Про дошкільну освіту”, „Про позашкільну освіту”, беручи до уваги  „Положення про проведення конкурс</w:t>
      </w:r>
      <w:r>
        <w:rPr>
          <w:rFonts w:eastAsia="Times New Roman" w:cs="Times New Roman"/>
          <w:color w:val="000000"/>
          <w:sz w:val="28"/>
          <w:highlight w:val="white"/>
        </w:rPr>
        <w:t xml:space="preserve">у на заміщення вакантних посад керівників закладів освіти Решетилівської міської ради Полтавської області”, затвердженого рішенням 11 позачергової сесії міської ради від 09.11.2018 р. № 415-11-VІІ, виконавчий комітет Решетилівської  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>міської ради</w:t>
      </w:r>
    </w:p>
    <w:p w:rsidR="00C87579" w:rsidRDefault="00737C8A">
      <w:pPr>
        <w:jc w:val="both"/>
      </w:pPr>
      <w:r>
        <w:rPr>
          <w:b/>
          <w:bCs/>
          <w:sz w:val="28"/>
          <w:szCs w:val="28"/>
        </w:rPr>
        <w:t>ВИРІШИВ:</w:t>
      </w:r>
    </w:p>
    <w:p w:rsidR="00C87579" w:rsidRDefault="00C87579">
      <w:pPr>
        <w:jc w:val="both"/>
        <w:rPr>
          <w:rFonts w:eastAsia="Times New Roman" w:cs="Times New Roman"/>
          <w:color w:val="000000"/>
          <w:sz w:val="28"/>
        </w:rPr>
      </w:pPr>
    </w:p>
    <w:p w:rsidR="00C87579" w:rsidRDefault="00737C8A">
      <w:pPr>
        <w:tabs>
          <w:tab w:val="left" w:pos="7080"/>
        </w:tabs>
        <w:ind w:firstLine="708"/>
        <w:jc w:val="both"/>
      </w:pPr>
      <w:r>
        <w:rPr>
          <w:rFonts w:eastAsia="Times New Roman" w:cs="Times New Roman"/>
          <w:color w:val="000000"/>
          <w:sz w:val="28"/>
        </w:rPr>
        <w:t xml:space="preserve">1. Затвердити критерії </w:t>
      </w:r>
      <w:r>
        <w:rPr>
          <w:rFonts w:eastAsia="Times New Roman" w:cs="Times New Roman"/>
          <w:color w:val="000000"/>
          <w:sz w:val="28"/>
          <w:szCs w:val="28"/>
        </w:rPr>
        <w:t>оцінювання кандидатів  на заміщення вакантних посад директорів закладів освіти Решетилівської міської ради (додається).</w:t>
      </w:r>
    </w:p>
    <w:p w:rsidR="00C87579" w:rsidRDefault="00737C8A">
      <w:pPr>
        <w:tabs>
          <w:tab w:val="left" w:pos="7080"/>
        </w:tabs>
        <w:ind w:firstLine="708"/>
        <w:jc w:val="both"/>
      </w:pPr>
      <w:r>
        <w:rPr>
          <w:rFonts w:eastAsia="Times New Roman" w:cs="Times New Roman"/>
          <w:color w:val="000000"/>
          <w:sz w:val="28"/>
        </w:rPr>
        <w:t xml:space="preserve">2. Затвердити форму відомості результатів письмового іспиту </w:t>
      </w:r>
      <w:r>
        <w:rPr>
          <w:rFonts w:eastAsia="Times New Roman" w:cs="Times New Roman"/>
          <w:color w:val="000000"/>
          <w:sz w:val="28"/>
          <w:szCs w:val="28"/>
        </w:rPr>
        <w:t>кандидатів на заміщення вакантних посад директорів за</w:t>
      </w:r>
      <w:r>
        <w:rPr>
          <w:rFonts w:eastAsia="Times New Roman" w:cs="Times New Roman"/>
          <w:color w:val="000000"/>
          <w:sz w:val="28"/>
          <w:szCs w:val="28"/>
        </w:rPr>
        <w:t>кладів освіти Решетилівської міської ради (додається)</w:t>
      </w:r>
      <w:r>
        <w:rPr>
          <w:rFonts w:eastAsia="Times New Roman" w:cs="Times New Roman"/>
          <w:color w:val="000000"/>
          <w:sz w:val="28"/>
        </w:rPr>
        <w:t>.</w:t>
      </w:r>
    </w:p>
    <w:p w:rsidR="00C87579" w:rsidRDefault="00737C8A">
      <w:pPr>
        <w:tabs>
          <w:tab w:val="left" w:pos="7080"/>
        </w:tabs>
        <w:ind w:firstLine="708"/>
        <w:jc w:val="both"/>
      </w:pPr>
      <w:r>
        <w:rPr>
          <w:rFonts w:eastAsia="Times New Roman" w:cs="Times New Roman"/>
          <w:color w:val="000000"/>
          <w:sz w:val="28"/>
        </w:rPr>
        <w:t xml:space="preserve">3. Затвердити форму відомості результатів вирішення ситуаційного завдання  </w:t>
      </w:r>
      <w:r>
        <w:rPr>
          <w:rFonts w:eastAsia="Times New Roman" w:cs="Times New Roman"/>
          <w:color w:val="000000"/>
          <w:sz w:val="28"/>
          <w:szCs w:val="28"/>
        </w:rPr>
        <w:t>кандидатів  на заміщення вакантних посад директорів закладів освіти Решетилівської міської ради (додається)</w:t>
      </w:r>
      <w:r>
        <w:rPr>
          <w:rFonts w:eastAsia="Times New Roman" w:cs="Times New Roman"/>
          <w:color w:val="000000"/>
          <w:sz w:val="28"/>
        </w:rPr>
        <w:t>.</w:t>
      </w:r>
    </w:p>
    <w:p w:rsidR="00C87579" w:rsidRDefault="00737C8A">
      <w:pPr>
        <w:tabs>
          <w:tab w:val="left" w:pos="7080"/>
        </w:tabs>
        <w:ind w:firstLine="708"/>
        <w:jc w:val="both"/>
      </w:pPr>
      <w:r>
        <w:rPr>
          <w:rFonts w:eastAsia="Times New Roman" w:cs="Times New Roman"/>
          <w:color w:val="000000"/>
          <w:sz w:val="28"/>
        </w:rPr>
        <w:t xml:space="preserve">4. </w:t>
      </w:r>
      <w:r>
        <w:rPr>
          <w:rFonts w:eastAsia="Times New Roman" w:cs="Times New Roman"/>
          <w:color w:val="000000"/>
          <w:sz w:val="28"/>
          <w:szCs w:val="28"/>
        </w:rPr>
        <w:t>Затвердити фор</w:t>
      </w:r>
      <w:r>
        <w:rPr>
          <w:rFonts w:eastAsia="Times New Roman" w:cs="Times New Roman"/>
          <w:color w:val="000000"/>
          <w:sz w:val="28"/>
          <w:szCs w:val="28"/>
        </w:rPr>
        <w:t>му відомості результатів перегляду презентації перспективного плану розвитку закладу освіти, а також надання відповідей на запитання членів конкурсної комісі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ї щодо проведеної презентації</w:t>
      </w:r>
      <w:r>
        <w:rPr>
          <w:rFonts w:eastAsia="Times New Roman" w:cs="Times New Roman"/>
          <w:color w:val="000000"/>
          <w:sz w:val="28"/>
          <w:szCs w:val="28"/>
        </w:rPr>
        <w:t xml:space="preserve"> кандидатами на заміщення вакантних посад директорів закладів освіти Р</w:t>
      </w:r>
      <w:r>
        <w:rPr>
          <w:rFonts w:eastAsia="Times New Roman" w:cs="Times New Roman"/>
          <w:color w:val="000000"/>
          <w:sz w:val="28"/>
          <w:szCs w:val="28"/>
        </w:rPr>
        <w:t>ешетилівської міської ради (додається)</w:t>
      </w:r>
      <w:r>
        <w:rPr>
          <w:rFonts w:eastAsia="Times New Roman" w:cs="Times New Roman"/>
          <w:color w:val="000000"/>
          <w:sz w:val="28"/>
        </w:rPr>
        <w:t>.</w:t>
      </w:r>
    </w:p>
    <w:p w:rsidR="00C87579" w:rsidRDefault="00737C8A">
      <w:pPr>
        <w:tabs>
          <w:tab w:val="left" w:pos="7080"/>
        </w:tabs>
        <w:ind w:firstLine="708"/>
        <w:jc w:val="both"/>
      </w:pPr>
      <w:r>
        <w:rPr>
          <w:rFonts w:eastAsia="Times New Roman" w:cs="Times New Roman"/>
          <w:color w:val="000000"/>
          <w:sz w:val="28"/>
        </w:rPr>
        <w:t xml:space="preserve">5. Затвердити форму відомості підсумкового рейтингу </w:t>
      </w:r>
      <w:r>
        <w:rPr>
          <w:rFonts w:eastAsia="Times New Roman" w:cs="Times New Roman"/>
          <w:color w:val="000000"/>
          <w:sz w:val="28"/>
          <w:szCs w:val="28"/>
        </w:rPr>
        <w:t>кандидатів  на заміщення вакантних посад директорів закладів освіти Решетилівської міської ради (додається)</w:t>
      </w:r>
      <w:r>
        <w:rPr>
          <w:rFonts w:eastAsia="Times New Roman" w:cs="Times New Roman"/>
          <w:color w:val="000000"/>
          <w:sz w:val="28"/>
        </w:rPr>
        <w:t>.</w:t>
      </w:r>
    </w:p>
    <w:p w:rsidR="00C87579" w:rsidRDefault="00737C8A">
      <w:pPr>
        <w:tabs>
          <w:tab w:val="left" w:pos="7080"/>
        </w:tabs>
        <w:ind w:firstLine="708"/>
        <w:jc w:val="both"/>
      </w:pPr>
      <w:r>
        <w:rPr>
          <w:rFonts w:eastAsia="Times New Roman" w:cs="Times New Roman"/>
          <w:color w:val="000000"/>
          <w:sz w:val="28"/>
        </w:rPr>
        <w:t xml:space="preserve">6. Затвердити форму </w:t>
      </w:r>
      <w:r>
        <w:rPr>
          <w:rFonts w:eastAsia="Times New Roman" w:cs="Times New Roman"/>
          <w:color w:val="000000"/>
          <w:sz w:val="28"/>
          <w:szCs w:val="20"/>
        </w:rPr>
        <w:t xml:space="preserve">Типового контракту з керівником </w:t>
      </w:r>
      <w:r>
        <w:rPr>
          <w:rFonts w:eastAsia="Times New Roman" w:cs="Times New Roman"/>
          <w:color w:val="000000"/>
          <w:sz w:val="28"/>
          <w:szCs w:val="20"/>
        </w:rPr>
        <w:t>закладу освіти Решетилівської міської ради (додається).</w:t>
      </w:r>
      <w:r>
        <w:rPr>
          <w:rFonts w:eastAsia="Times New Roman" w:cs="Times New Roman"/>
          <w:color w:val="000000"/>
          <w:sz w:val="28"/>
        </w:rPr>
        <w:t xml:space="preserve">  </w:t>
      </w:r>
    </w:p>
    <w:p w:rsidR="00C87579" w:rsidRDefault="00737C8A">
      <w:pPr>
        <w:tabs>
          <w:tab w:val="left" w:pos="7080"/>
        </w:tabs>
        <w:ind w:firstLine="708"/>
        <w:jc w:val="both"/>
      </w:pPr>
      <w:r>
        <w:rPr>
          <w:rFonts w:eastAsia="Times New Roman" w:cs="Times New Roman"/>
          <w:color w:val="000000"/>
          <w:sz w:val="28"/>
        </w:rPr>
        <w:t xml:space="preserve">7.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Контроль за виконанням цього рішення покласти на заступника міського голови Шинкарчука Ю.С.</w:t>
      </w:r>
    </w:p>
    <w:p w:rsidR="00C87579" w:rsidRDefault="00C87579">
      <w:pPr>
        <w:tabs>
          <w:tab w:val="left" w:pos="7080"/>
        </w:tabs>
        <w:ind w:firstLine="708"/>
        <w:jc w:val="both"/>
        <w:rPr>
          <w:rFonts w:eastAsia="Calibri" w:cs="Times New Roman"/>
          <w:color w:val="000000"/>
          <w:sz w:val="28"/>
          <w:szCs w:val="28"/>
          <w:lang w:eastAsia="en-US"/>
        </w:rPr>
      </w:pPr>
    </w:p>
    <w:p w:rsidR="00C87579" w:rsidRDefault="00737C8A">
      <w:pPr>
        <w:tabs>
          <w:tab w:val="left" w:pos="7080"/>
        </w:tabs>
        <w:jc w:val="both"/>
      </w:pPr>
      <w:r>
        <w:rPr>
          <w:sz w:val="28"/>
          <w:szCs w:val="28"/>
        </w:rPr>
        <w:t>Секретар міської ради                                                       О.А. Дядюнова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2"/>
          <w:szCs w:val="22"/>
          <w:highlight w:val="white"/>
        </w:rPr>
        <w:t>Купенко 2 13</w:t>
      </w:r>
      <w:r>
        <w:rPr>
          <w:rFonts w:eastAsia="Times New Roman" w:cs="Times New Roman"/>
          <w:color w:val="000000"/>
          <w:sz w:val="22"/>
          <w:szCs w:val="22"/>
          <w:highlight w:val="white"/>
        </w:rPr>
        <w:t xml:space="preserve"> 80</w:t>
      </w:r>
    </w:p>
    <w:p w:rsidR="00C87579" w:rsidRDefault="00737C8A">
      <w:r>
        <w:rPr>
          <w:sz w:val="28"/>
          <w:szCs w:val="28"/>
        </w:rPr>
        <w:lastRenderedPageBreak/>
        <w:t>Керуючий справами                                                                   О.А. Тринчук</w:t>
      </w:r>
    </w:p>
    <w:p w:rsidR="00C87579" w:rsidRDefault="00C87579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</w:p>
    <w:p w:rsidR="00C87579" w:rsidRDefault="00737C8A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Завідувач сектору з юридичних питань</w:t>
      </w:r>
    </w:p>
    <w:p w:rsidR="00C87579" w:rsidRDefault="00737C8A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та управління комунальним майном                                         А.С. Ковальов </w:t>
      </w:r>
    </w:p>
    <w:p w:rsidR="00C87579" w:rsidRDefault="00C87579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</w:p>
    <w:p w:rsidR="00C87579" w:rsidRDefault="00737C8A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освіти, мо</w:t>
      </w:r>
      <w:r>
        <w:rPr>
          <w:sz w:val="28"/>
          <w:szCs w:val="28"/>
        </w:rPr>
        <w:t>лоді,</w:t>
      </w:r>
    </w:p>
    <w:p w:rsidR="00C87579" w:rsidRDefault="00737C8A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спорту, культури та туризму                                                      М.С. Тітік  </w:t>
      </w:r>
    </w:p>
    <w:p w:rsidR="00C87579" w:rsidRDefault="00C87579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</w:p>
    <w:p w:rsidR="00C87579" w:rsidRDefault="00737C8A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Головний спеціаліст відділу освіти, молоді,</w:t>
      </w:r>
    </w:p>
    <w:p w:rsidR="00C87579" w:rsidRDefault="00737C8A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спорту, культури та туризму                                                      О.А. Купенко  </w:t>
      </w:r>
    </w:p>
    <w:p w:rsidR="00C87579" w:rsidRDefault="00C87579">
      <w:pPr>
        <w:tabs>
          <w:tab w:val="left" w:pos="6620"/>
          <w:tab w:val="left" w:pos="7088"/>
          <w:tab w:val="left" w:pos="7200"/>
        </w:tabs>
        <w:rPr>
          <w:sz w:val="28"/>
          <w:szCs w:val="28"/>
        </w:rPr>
      </w:pPr>
    </w:p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C87579"/>
    <w:p w:rsidR="00C87579" w:rsidRDefault="00737C8A"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>ЗАТВЕРДЖЕНО</w:t>
      </w:r>
    </w:p>
    <w:p w:rsidR="00C87579" w:rsidRDefault="00737C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рішення виконавчого комітету</w:t>
      </w:r>
    </w:p>
    <w:p w:rsidR="00C87579" w:rsidRDefault="00737C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Решетилівської  міської ради</w:t>
      </w:r>
    </w:p>
    <w:p w:rsidR="00C87579" w:rsidRDefault="00737C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27.12.2018  № 285</w:t>
      </w:r>
    </w:p>
    <w:p w:rsidR="00C87579" w:rsidRDefault="00C87579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87579" w:rsidRDefault="00C87579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87579" w:rsidRDefault="00737C8A">
      <w:pPr>
        <w:jc w:val="center"/>
      </w:pPr>
      <w:r>
        <w:rPr>
          <w:rFonts w:eastAsia="Times New Roman" w:cs="Times New Roman"/>
          <w:color w:val="000000"/>
          <w:sz w:val="28"/>
        </w:rPr>
        <w:t xml:space="preserve">Критерії </w:t>
      </w:r>
    </w:p>
    <w:p w:rsidR="00C87579" w:rsidRDefault="00737C8A">
      <w:pPr>
        <w:jc w:val="center"/>
      </w:pPr>
      <w:r>
        <w:rPr>
          <w:rFonts w:eastAsia="Times New Roman" w:cs="Times New Roman"/>
          <w:color w:val="000000"/>
          <w:sz w:val="28"/>
          <w:szCs w:val="28"/>
        </w:rPr>
        <w:t xml:space="preserve">оцінювання кандидатів на заміщення вакантних посад </w:t>
      </w:r>
    </w:p>
    <w:p w:rsidR="00C87579" w:rsidRDefault="00737C8A">
      <w:pPr>
        <w:jc w:val="center"/>
      </w:pPr>
      <w:r>
        <w:rPr>
          <w:rFonts w:eastAsia="Times New Roman" w:cs="Times New Roman"/>
          <w:color w:val="000000"/>
          <w:sz w:val="28"/>
          <w:szCs w:val="28"/>
        </w:rPr>
        <w:t>директорів закладів освіти  Решетилівської міської ради</w:t>
      </w:r>
    </w:p>
    <w:p w:rsidR="00C87579" w:rsidRDefault="00C87579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87579" w:rsidRDefault="00737C8A">
      <w:pPr>
        <w:ind w:firstLine="680"/>
        <w:jc w:val="both"/>
      </w:pPr>
      <w:r>
        <w:rPr>
          <w:rFonts w:eastAsia="Times New Roman" w:cs="Times New Roman"/>
          <w:color w:val="000000"/>
          <w:sz w:val="28"/>
          <w:szCs w:val="28"/>
        </w:rPr>
        <w:t>1. Кандидати, документи яких пройшли перевірку та допущені  до  участі  у конкурсі, проходять письмовий іспит, який складається державною мовою.</w:t>
      </w:r>
    </w:p>
    <w:p w:rsidR="00C87579" w:rsidRDefault="00737C8A">
      <w:pPr>
        <w:jc w:val="both"/>
      </w:pPr>
      <w:r>
        <w:rPr>
          <w:rFonts w:eastAsia="Times New Roman" w:cs="Times New Roman"/>
          <w:color w:val="000000"/>
          <w:sz w:val="28"/>
          <w:szCs w:val="28"/>
        </w:rPr>
        <w:tab/>
        <w:t>Перед проходженням іспиту кожен кандидат пред’являє паспорт або документ, що посвідчує особу.</w:t>
      </w:r>
    </w:p>
    <w:p w:rsidR="00C87579" w:rsidRDefault="00737C8A">
      <w:pPr>
        <w:ind w:firstLine="680"/>
        <w:jc w:val="both"/>
      </w:pPr>
      <w:r>
        <w:rPr>
          <w:rFonts w:eastAsia="Times New Roman" w:cs="Times New Roman"/>
          <w:color w:val="000000"/>
          <w:sz w:val="28"/>
          <w:szCs w:val="28"/>
        </w:rPr>
        <w:t>2. Під час про</w:t>
      </w:r>
      <w:r>
        <w:rPr>
          <w:rFonts w:eastAsia="Times New Roman" w:cs="Times New Roman"/>
          <w:color w:val="000000"/>
          <w:sz w:val="28"/>
          <w:szCs w:val="28"/>
        </w:rPr>
        <w:t>ведення іспиту його учасникам забороняється користуватися електронними приладами, підручниками, навчальними посібниками, іншими матеріалами, а також спілкуватися один з одним. У разі порушення зазначених вимог кандидат відсторонюється від подальшого проход</w:t>
      </w:r>
      <w:r>
        <w:rPr>
          <w:rFonts w:eastAsia="Times New Roman" w:cs="Times New Roman"/>
          <w:color w:val="000000"/>
          <w:sz w:val="28"/>
          <w:szCs w:val="28"/>
        </w:rPr>
        <w:t xml:space="preserve">ження  конкурсу, про що складається відповідний акт, який підписується присутніми членами комісії. </w:t>
      </w:r>
    </w:p>
    <w:p w:rsidR="00C87579" w:rsidRDefault="00737C8A">
      <w:pPr>
        <w:tabs>
          <w:tab w:val="left" w:pos="7080"/>
        </w:tabs>
        <w:ind w:firstLine="680"/>
        <w:jc w:val="both"/>
      </w:pPr>
      <w:r>
        <w:rPr>
          <w:rFonts w:eastAsia="Times New Roman" w:cs="Times New Roman"/>
          <w:color w:val="000000"/>
          <w:sz w:val="28"/>
          <w:szCs w:val="28"/>
        </w:rPr>
        <w:t>3. Іспит проходить у присутності не менше 2/3 членів конкурсної комісії.</w:t>
      </w:r>
    </w:p>
    <w:p w:rsidR="00C87579" w:rsidRDefault="00737C8A">
      <w:pPr>
        <w:tabs>
          <w:tab w:val="left" w:pos="7080"/>
        </w:tabs>
        <w:ind w:firstLine="680"/>
        <w:jc w:val="both"/>
      </w:pPr>
      <w:r>
        <w:rPr>
          <w:rFonts w:eastAsia="Times New Roman" w:cs="Times New Roman"/>
          <w:color w:val="000000"/>
          <w:sz w:val="28"/>
          <w:szCs w:val="28"/>
        </w:rPr>
        <w:t>4. Загальний час для проведення іспиту становить не більше 60 хвилин: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>-  тестування</w:t>
      </w:r>
      <w:r>
        <w:rPr>
          <w:rFonts w:eastAsia="Times New Roman" w:cs="Times New Roman"/>
          <w:color w:val="1B1B1B"/>
          <w:sz w:val="28"/>
          <w:szCs w:val="28"/>
        </w:rPr>
        <w:t xml:space="preserve"> - до 30 хвилин.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>-  вирішення ситуаційного завдання - до 10 хвилин;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>- презентація перспективного плану розвитку закладу освіти, а також надання відповідей на запитання членів конкурсної комісі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ї щодо проведеної презентації  -  до 20 хвилин.</w:t>
      </w:r>
    </w:p>
    <w:p w:rsidR="00C87579" w:rsidRDefault="00737C8A">
      <w:pPr>
        <w:tabs>
          <w:tab w:val="left" w:pos="7080"/>
        </w:tabs>
        <w:ind w:firstLine="680"/>
        <w:jc w:val="both"/>
      </w:pPr>
      <w:r>
        <w:rPr>
          <w:rFonts w:eastAsia="Times New Roman" w:cs="Times New Roman"/>
          <w:color w:val="000000"/>
          <w:sz w:val="28"/>
          <w:szCs w:val="28"/>
        </w:rPr>
        <w:t>5. Для визначенн</w:t>
      </w:r>
      <w:r>
        <w:rPr>
          <w:rFonts w:eastAsia="Times New Roman" w:cs="Times New Roman"/>
          <w:color w:val="000000"/>
          <w:sz w:val="28"/>
          <w:szCs w:val="28"/>
        </w:rPr>
        <w:t xml:space="preserve">я результатів письмового іспиту використовується така система: 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>-  за кожну правильну відповідь тестового завдання проставляється 1 бал.</w:t>
      </w:r>
    </w:p>
    <w:p w:rsidR="00C87579" w:rsidRDefault="00737C8A">
      <w:pPr>
        <w:tabs>
          <w:tab w:val="left" w:pos="7080"/>
        </w:tabs>
        <w:ind w:firstLine="624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 К</w:t>
      </w:r>
      <w:r>
        <w:rPr>
          <w:rFonts w:eastAsia="Times New Roman" w:cs="Times New Roman"/>
          <w:color w:val="1B1B1B"/>
          <w:sz w:val="28"/>
          <w:szCs w:val="28"/>
        </w:rPr>
        <w:t>ожне питання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1B1B1B"/>
          <w:sz w:val="28"/>
          <w:szCs w:val="28"/>
        </w:rPr>
        <w:t xml:space="preserve"> передбачає три варіанти відповіді, один з яких є правильним. У разі обрання кандидатом більш як одного </w:t>
      </w:r>
      <w:r>
        <w:rPr>
          <w:rFonts w:eastAsia="Times New Roman" w:cs="Times New Roman"/>
          <w:color w:val="1B1B1B"/>
          <w:sz w:val="28"/>
          <w:szCs w:val="28"/>
        </w:rPr>
        <w:t>варіанта відповіді тестове питання вважається неправильно розв’язаним.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CE181E"/>
          <w:sz w:val="28"/>
          <w:szCs w:val="28"/>
        </w:rPr>
        <w:t xml:space="preserve">     </w:t>
      </w:r>
      <w:r>
        <w:rPr>
          <w:rFonts w:eastAsia="Times New Roman" w:cs="Times New Roman"/>
          <w:color w:val="1B1B1B"/>
          <w:sz w:val="28"/>
          <w:szCs w:val="28"/>
        </w:rPr>
        <w:t>Результати тестування вважаються позитивними, якщо учасник набрав пороговий рівень балів (17)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1B1B1B"/>
          <w:sz w:val="28"/>
          <w:szCs w:val="28"/>
        </w:rPr>
        <w:t xml:space="preserve">Кандидати, які за результатами тестування не набрали пороговий рівень балів </w:t>
      </w:r>
      <w:r>
        <w:rPr>
          <w:rFonts w:eastAsia="Times New Roman" w:cs="Times New Roman"/>
          <w:color w:val="1B1B1B"/>
          <w:sz w:val="28"/>
          <w:szCs w:val="28"/>
        </w:rPr>
        <w:t>вважаються такими, що не пройшли тестування та не можуть бути допущені до чергового етапу конкурсу – вирішення ситуаційного завдання.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1B1B1B"/>
          <w:sz w:val="28"/>
          <w:szCs w:val="28"/>
        </w:rPr>
        <w:t xml:space="preserve">         Після перевірки тестового завдання, члени конкурсної комісії підписують  </w:t>
      </w:r>
      <w:r>
        <w:rPr>
          <w:rFonts w:eastAsia="Times New Roman" w:cs="Times New Roman"/>
          <w:color w:val="000000"/>
          <w:sz w:val="28"/>
          <w:szCs w:val="28"/>
        </w:rPr>
        <w:t xml:space="preserve">відомість результатів письмового іспиту </w:t>
      </w:r>
      <w:r>
        <w:rPr>
          <w:rFonts w:eastAsia="Times New Roman" w:cs="Times New Roman"/>
          <w:color w:val="000000"/>
          <w:sz w:val="28"/>
          <w:szCs w:val="28"/>
        </w:rPr>
        <w:t>кандидатів на заміщення вакантної посади директора закладу освіти Решетилівської міської ради.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>-   за вирішення ситуаційного завдання</w:t>
      </w:r>
      <w:bookmarkStart w:id="0" w:name="__DdeLink__546_2909670720"/>
      <w:r>
        <w:rPr>
          <w:rFonts w:eastAsia="Times New Roman" w:cs="Times New Roman"/>
          <w:color w:val="000000"/>
          <w:sz w:val="28"/>
          <w:szCs w:val="28"/>
        </w:rPr>
        <w:t xml:space="preserve"> проставляється</w:t>
      </w:r>
      <w:bookmarkEnd w:id="0"/>
      <w:r>
        <w:rPr>
          <w:rFonts w:eastAsia="Times New Roman" w:cs="Times New Roman"/>
          <w:color w:val="000000"/>
          <w:sz w:val="28"/>
          <w:szCs w:val="28"/>
        </w:rPr>
        <w:t xml:space="preserve">  до 5 балів;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       К</w:t>
      </w:r>
      <w:r>
        <w:rPr>
          <w:rFonts w:eastAsia="Times New Roman" w:cs="Times New Roman"/>
          <w:color w:val="1B1B1B"/>
          <w:sz w:val="28"/>
          <w:szCs w:val="28"/>
        </w:rPr>
        <w:t>онкурсна комісія виставляє оцінки,  проставляє загальну кількість балів,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підписує</w:t>
      </w:r>
      <w:r>
        <w:rPr>
          <w:rFonts w:eastAsia="Times New Roman" w:cs="Times New Roman"/>
          <w:color w:val="1B1B1B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відо</w:t>
      </w:r>
      <w:r>
        <w:rPr>
          <w:rFonts w:eastAsia="Times New Roman" w:cs="Times New Roman"/>
          <w:color w:val="000000"/>
          <w:sz w:val="28"/>
          <w:szCs w:val="28"/>
        </w:rPr>
        <w:t>мість результатів вирішення ситуаційного завдання  кандидатів на заміщення вакантної посади директора закладу освіти Решетилівської міської ради.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за презентацію перспективного плану розвитку закладу освіти, а також надання відповідей на запитання членів </w:t>
      </w:r>
      <w:r>
        <w:rPr>
          <w:rFonts w:eastAsia="Times New Roman" w:cs="Times New Roman"/>
          <w:color w:val="000000"/>
          <w:sz w:val="28"/>
          <w:szCs w:val="28"/>
        </w:rPr>
        <w:t>конкурсної комісі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ї щодо проведеної презентації 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проставляється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до 10 балів.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К</w:t>
      </w:r>
      <w:r>
        <w:rPr>
          <w:rFonts w:eastAsia="Times New Roman" w:cs="Times New Roman"/>
          <w:color w:val="1B1B1B"/>
          <w:sz w:val="28"/>
          <w:szCs w:val="28"/>
          <w:lang w:eastAsia="en-US"/>
        </w:rPr>
        <w:t xml:space="preserve">онкурсна комісія виставляє оцінки та загальну кількість балів, підписує 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відомість результатів перегляду презентації перспективного плану розвитку закладу освіти, а тако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ж співбесіди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щодо проведеної презентації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кандидатами на заміщення вакантної посади директора закладу освіти Решетилівської міської ради.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Секретар конкурсної комісії заповнює відомість підсумкового рейтингу кандидатів на заміщення вакантної посади д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иректора закладу освіти Решетилівської міської ради, яку підписують голова і всі присутні члени конкурсної комісії.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ab/>
      </w:r>
    </w:p>
    <w:p w:rsidR="00C87579" w:rsidRDefault="00C87579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  <w:lang w:eastAsia="en-US"/>
        </w:rPr>
      </w:pP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87579" w:rsidRDefault="00737C8A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</w:rPr>
      </w:pPr>
      <w:bookmarkStart w:id="1" w:name="__DdeLink__1244_1966150954"/>
      <w:bookmarkEnd w:id="1"/>
      <w:r>
        <w:rPr>
          <w:rFonts w:eastAsia="Times New Roman" w:cs="Times New Roman"/>
          <w:color w:val="000000"/>
          <w:sz w:val="28"/>
          <w:szCs w:val="28"/>
        </w:rPr>
        <w:t>Начальник відділу освіти, молоді,</w:t>
      </w:r>
    </w:p>
    <w:p w:rsidR="00C87579" w:rsidRDefault="00737C8A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спорту, культури та туризму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>М.С. Тітік</w:t>
      </w:r>
    </w:p>
    <w:p w:rsidR="00C87579" w:rsidRDefault="00C87579">
      <w:pPr>
        <w:pStyle w:val="a6"/>
        <w:tabs>
          <w:tab w:val="left" w:pos="7080"/>
        </w:tabs>
        <w:spacing w:line="240" w:lineRule="auto"/>
        <w:jc w:val="both"/>
        <w:rPr>
          <w:color w:val="CE181E"/>
        </w:rPr>
      </w:pPr>
    </w:p>
    <w:p w:rsidR="00C87579" w:rsidRDefault="00C87579">
      <w:pPr>
        <w:pStyle w:val="a6"/>
        <w:rPr>
          <w:color w:val="CE181E"/>
        </w:rPr>
      </w:pPr>
      <w:bookmarkStart w:id="2" w:name="__DdeLink__1244_19661509541"/>
      <w:bookmarkEnd w:id="2"/>
    </w:p>
    <w:p w:rsidR="00C87579" w:rsidRDefault="00737C8A">
      <w:pPr>
        <w:tabs>
          <w:tab w:val="left" w:pos="7080"/>
        </w:tabs>
        <w:jc w:val="both"/>
      </w:pPr>
      <w:r>
        <w:br/>
      </w: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737C8A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ЗАТВЕРДЖЕНО</w:t>
      </w:r>
    </w:p>
    <w:p w:rsidR="00C87579" w:rsidRDefault="00737C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рішення виконавчого комітету</w:t>
      </w:r>
    </w:p>
    <w:p w:rsidR="00C87579" w:rsidRDefault="00737C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Решетилівської 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27.12.2018 № 285</w:t>
      </w: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center"/>
      </w:pPr>
    </w:p>
    <w:p w:rsidR="00C87579" w:rsidRDefault="00737C8A">
      <w:pPr>
        <w:tabs>
          <w:tab w:val="left" w:pos="7080"/>
        </w:tabs>
        <w:jc w:val="center"/>
      </w:pPr>
      <w:r>
        <w:t>ВІДОМІСТЬ</w:t>
      </w:r>
    </w:p>
    <w:p w:rsidR="00C87579" w:rsidRDefault="00737C8A">
      <w:pPr>
        <w:tabs>
          <w:tab w:val="left" w:pos="7080"/>
        </w:tabs>
        <w:ind w:firstLine="708"/>
        <w:jc w:val="center"/>
      </w:pPr>
      <w:r>
        <w:rPr>
          <w:rFonts w:eastAsia="Times New Roman" w:cs="Times New Roman"/>
          <w:color w:val="000000"/>
          <w:sz w:val="28"/>
        </w:rPr>
        <w:t xml:space="preserve">результатів письмового іспиту </w:t>
      </w:r>
      <w:r>
        <w:rPr>
          <w:rFonts w:eastAsia="Times New Roman" w:cs="Times New Roman"/>
          <w:color w:val="000000"/>
          <w:sz w:val="28"/>
          <w:szCs w:val="28"/>
        </w:rPr>
        <w:t>кандидатів на заміщення вакантних посад директорів закладів освіти Решетилівської</w:t>
      </w:r>
      <w:r>
        <w:rPr>
          <w:rFonts w:eastAsia="Times New Roman" w:cs="Times New Roman"/>
          <w:color w:val="000000"/>
          <w:sz w:val="28"/>
          <w:szCs w:val="28"/>
        </w:rPr>
        <w:t xml:space="preserve"> міської ради</w:t>
      </w:r>
    </w:p>
    <w:p w:rsidR="00C87579" w:rsidRDefault="00C87579">
      <w:pPr>
        <w:tabs>
          <w:tab w:val="left" w:pos="7080"/>
        </w:tabs>
        <w:ind w:firstLine="708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9484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8"/>
        <w:gridCol w:w="4282"/>
        <w:gridCol w:w="3034"/>
      </w:tblGrid>
      <w:tr w:rsidR="00C87579"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Порядковий номер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Прізвище, </w:t>
            </w:r>
            <w:proofErr w:type="spellStart"/>
            <w:r>
              <w:rPr>
                <w:color w:val="000000"/>
              </w:rPr>
              <w:t>імʼя</w:t>
            </w:r>
            <w:proofErr w:type="spellEnd"/>
            <w:r>
              <w:rPr>
                <w:color w:val="000000"/>
              </w:rPr>
              <w:t xml:space="preserve"> та по батькові кандидата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Бали</w:t>
            </w:r>
          </w:p>
        </w:tc>
      </w:tr>
      <w:tr w:rsidR="00C87579"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Заступник голови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Члени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87579" w:rsidRDefault="00C87579">
            <w:pPr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  <w:r>
              <w:rPr>
                <w:color w:val="000000"/>
              </w:rPr>
              <w:t>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r>
              <w:rPr>
                <w:color w:val="000000"/>
                <w:sz w:val="20"/>
                <w:szCs w:val="20"/>
              </w:rPr>
              <w:t>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</w:tc>
      </w:tr>
    </w:tbl>
    <w:p w:rsidR="00C87579" w:rsidRDefault="00737C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7579" w:rsidRDefault="00737C8A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Начальник відділу </w:t>
      </w:r>
      <w:r>
        <w:rPr>
          <w:rFonts w:eastAsia="Times New Roman" w:cs="Times New Roman"/>
          <w:color w:val="000000"/>
          <w:sz w:val="28"/>
          <w:szCs w:val="28"/>
        </w:rPr>
        <w:t>освіти, молоді,</w:t>
      </w:r>
    </w:p>
    <w:p w:rsidR="00C87579" w:rsidRDefault="00737C8A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спорту, культури та туризму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>М.С. Тітік</w:t>
      </w:r>
    </w:p>
    <w:p w:rsidR="00C87579" w:rsidRDefault="00737C8A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ЗАТВЕРДЖЕНО</w:t>
      </w:r>
    </w:p>
    <w:p w:rsidR="00C87579" w:rsidRDefault="00737C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рішення 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Решетилівської 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27.12.2018 № 285</w:t>
      </w: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737C8A">
      <w:pPr>
        <w:tabs>
          <w:tab w:val="left" w:pos="7080"/>
        </w:tabs>
        <w:jc w:val="center"/>
      </w:pPr>
      <w:r>
        <w:t>ВІДОМІСТЬ</w:t>
      </w:r>
    </w:p>
    <w:p w:rsidR="00C87579" w:rsidRDefault="00737C8A">
      <w:pPr>
        <w:tabs>
          <w:tab w:val="left" w:pos="7080"/>
        </w:tabs>
        <w:ind w:firstLine="708"/>
        <w:jc w:val="center"/>
      </w:pPr>
      <w:r>
        <w:rPr>
          <w:rFonts w:eastAsia="Times New Roman" w:cs="Times New Roman"/>
          <w:color w:val="000000"/>
          <w:sz w:val="28"/>
        </w:rPr>
        <w:t xml:space="preserve">результатів вирішення ситуаційного завдання  </w:t>
      </w:r>
      <w:r>
        <w:rPr>
          <w:rFonts w:eastAsia="Times New Roman" w:cs="Times New Roman"/>
          <w:color w:val="000000"/>
          <w:sz w:val="28"/>
          <w:szCs w:val="28"/>
        </w:rPr>
        <w:t>кандидатів на заміщення вакантних посад директорів закладів освіти  Решетилівської міської ради</w:t>
      </w:r>
    </w:p>
    <w:tbl>
      <w:tblPr>
        <w:tblW w:w="9692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233"/>
        <w:gridCol w:w="951"/>
        <w:gridCol w:w="951"/>
        <w:gridCol w:w="622"/>
        <w:gridCol w:w="622"/>
        <w:gridCol w:w="615"/>
        <w:gridCol w:w="441"/>
        <w:gridCol w:w="234"/>
        <w:gridCol w:w="623"/>
        <w:gridCol w:w="672"/>
        <w:gridCol w:w="729"/>
        <w:gridCol w:w="932"/>
      </w:tblGrid>
      <w:tr w:rsidR="00C87579">
        <w:tc>
          <w:tcPr>
            <w:tcW w:w="22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Прізвище, </w:t>
            </w:r>
            <w:proofErr w:type="spellStart"/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імʼя</w:t>
            </w:r>
            <w:proofErr w:type="spellEnd"/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та по батькові кандидата</w:t>
            </w:r>
          </w:p>
        </w:tc>
        <w:tc>
          <w:tcPr>
            <w:tcW w:w="645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Оцінки 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Загальна кількість балів</w:t>
            </w:r>
          </w:p>
        </w:tc>
      </w:tr>
      <w:tr w:rsidR="00C87579">
        <w:tc>
          <w:tcPr>
            <w:tcW w:w="22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Голова конкурсної комісії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Заступник голови конкурсної комісії</w:t>
            </w: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Член комісії №1</w:t>
            </w: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Член 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комісії №2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Член комісії №3</w:t>
            </w: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Член комісії №4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Член комісії №5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Член комісії №6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Член комісії №7</w:t>
            </w:r>
          </w:p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</w:tr>
      <w:tr w:rsidR="00C87579">
        <w:tc>
          <w:tcPr>
            <w:tcW w:w="2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</w:tr>
      <w:tr w:rsidR="00C87579">
        <w:tc>
          <w:tcPr>
            <w:tcW w:w="2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</w:tr>
      <w:tr w:rsidR="00C87579">
        <w:tc>
          <w:tcPr>
            <w:tcW w:w="2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</w:tr>
      <w:tr w:rsidR="00C87579">
        <w:tc>
          <w:tcPr>
            <w:tcW w:w="2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</w:tr>
      <w:tr w:rsidR="00C87579">
        <w:tc>
          <w:tcPr>
            <w:tcW w:w="2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</w:rPr>
            </w:pPr>
          </w:p>
        </w:tc>
      </w:tr>
      <w:tr w:rsidR="00C87579">
        <w:trPr>
          <w:trHeight w:val="7230"/>
        </w:trPr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Заступник голови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Члени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</w:tc>
        <w:tc>
          <w:tcPr>
            <w:tcW w:w="44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16"/>
                <w:szCs w:val="16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16"/>
                <w:szCs w:val="16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</w:tc>
        <w:tc>
          <w:tcPr>
            <w:tcW w:w="31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16"/>
                <w:szCs w:val="16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  <w:r>
              <w:rPr>
                <w:color w:val="000000"/>
              </w:rPr>
              <w:t>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Прізвище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</w:tc>
      </w:tr>
    </w:tbl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>Начальник відділу освіти, молоді,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>спорту, культури та туризму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>М.С. Тітік</w:t>
      </w:r>
    </w:p>
    <w:p w:rsidR="00C87579" w:rsidRDefault="00737C8A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ЗАТВЕРДЖЕНО</w:t>
      </w:r>
    </w:p>
    <w:p w:rsidR="00C87579" w:rsidRDefault="00737C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рішення 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Решетилівської 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27.12.2018 № 285</w:t>
      </w: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737C8A">
      <w:pPr>
        <w:tabs>
          <w:tab w:val="left" w:pos="7080"/>
        </w:tabs>
        <w:jc w:val="center"/>
      </w:pPr>
      <w:r>
        <w:t>ВІДОМІСТЬ</w:t>
      </w:r>
    </w:p>
    <w:p w:rsidR="00C87579" w:rsidRDefault="00737C8A">
      <w:pPr>
        <w:tabs>
          <w:tab w:val="left" w:pos="7080"/>
        </w:tabs>
        <w:ind w:firstLine="708"/>
        <w:jc w:val="center"/>
      </w:pPr>
      <w:r>
        <w:rPr>
          <w:rFonts w:eastAsia="Times New Roman" w:cs="Times New Roman"/>
          <w:color w:val="000000"/>
          <w:sz w:val="28"/>
          <w:szCs w:val="28"/>
        </w:rPr>
        <w:t xml:space="preserve"> результатів перегляду презентації перспективного плану розвитку закладу освіти, а також співбесіди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щодо проведеної презентації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87579" w:rsidRDefault="00737C8A">
      <w:pPr>
        <w:tabs>
          <w:tab w:val="left" w:pos="7080"/>
        </w:tabs>
        <w:ind w:firstLine="708"/>
        <w:jc w:val="center"/>
      </w:pPr>
      <w:r>
        <w:rPr>
          <w:rFonts w:eastAsia="Times New Roman" w:cs="Times New Roman"/>
          <w:color w:val="000000"/>
          <w:sz w:val="28"/>
          <w:szCs w:val="28"/>
        </w:rPr>
        <w:t>кандидатами на заміщення вакантних посад директорів закладів освіти  Р</w:t>
      </w:r>
      <w:r>
        <w:rPr>
          <w:rFonts w:eastAsia="Times New Roman" w:cs="Times New Roman"/>
          <w:color w:val="000000"/>
          <w:sz w:val="28"/>
          <w:szCs w:val="28"/>
        </w:rPr>
        <w:t>ешетилівської міської ради</w:t>
      </w:r>
    </w:p>
    <w:tbl>
      <w:tblPr>
        <w:tblW w:w="9692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1"/>
        <w:gridCol w:w="264"/>
        <w:gridCol w:w="911"/>
        <w:gridCol w:w="857"/>
        <w:gridCol w:w="623"/>
        <w:gridCol w:w="623"/>
        <w:gridCol w:w="566"/>
        <w:gridCol w:w="439"/>
        <w:gridCol w:w="245"/>
        <w:gridCol w:w="623"/>
        <w:gridCol w:w="681"/>
        <w:gridCol w:w="566"/>
        <w:gridCol w:w="1123"/>
      </w:tblGrid>
      <w:tr w:rsidR="00C87579">
        <w:tc>
          <w:tcPr>
            <w:tcW w:w="24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Прізвище,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імʼя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та по батькові кандидата</w:t>
            </w:r>
          </w:p>
        </w:tc>
        <w:tc>
          <w:tcPr>
            <w:tcW w:w="613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Оцінки </w:t>
            </w:r>
          </w:p>
        </w:tc>
        <w:tc>
          <w:tcPr>
            <w:tcW w:w="11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Загальна кількість балів</w:t>
            </w:r>
          </w:p>
        </w:tc>
      </w:tr>
      <w:tr w:rsidR="00C87579">
        <w:tc>
          <w:tcPr>
            <w:tcW w:w="243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Голова конкурсної комісії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Заступник голови конкурсної комісії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Член комісії №1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Член комісії №2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Член комісії №3</w:t>
            </w:r>
          </w:p>
        </w:tc>
        <w:tc>
          <w:tcPr>
            <w:tcW w:w="6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Член комісії №4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Член комісії №5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Член комісії</w:t>
            </w: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 №6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Член комісії №7</w:t>
            </w:r>
          </w:p>
          <w:p w:rsidR="00C87579" w:rsidRDefault="00737C8A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</w:tr>
      <w:tr w:rsidR="00C87579"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C87579"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C87579"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C87579"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C87579"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C87579">
        <w:trPr>
          <w:trHeight w:val="7140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Заступник голови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Члени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</w:tc>
        <w:tc>
          <w:tcPr>
            <w:tcW w:w="428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</w:rPr>
              <w:t>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1._________________________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2._________________________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3._________________________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4._________________________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5._________________________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6._________________________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7._________________________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</w:tc>
        <w:tc>
          <w:tcPr>
            <w:tcW w:w="32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</w:rPr>
              <w:t>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  <w:sz w:val="20"/>
                <w:szCs w:val="20"/>
              </w:rPr>
              <w:t>______________</w:t>
            </w:r>
            <w:r>
              <w:rPr>
                <w:color w:val="000000"/>
              </w:rPr>
              <w:t>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</w:t>
            </w:r>
            <w:r>
              <w:rPr>
                <w:color w:val="000000"/>
                <w:sz w:val="20"/>
                <w:szCs w:val="20"/>
              </w:rPr>
              <w:t>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>__________________________</w:t>
            </w:r>
          </w:p>
          <w:p w:rsidR="00C87579" w:rsidRDefault="00737C8A">
            <w:pPr>
              <w:pStyle w:val="ac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</w:tc>
      </w:tr>
    </w:tbl>
    <w:p w:rsidR="00C87579" w:rsidRDefault="00C87579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87579" w:rsidRDefault="00737C8A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Начальник відділу освіти, молоді,</w:t>
      </w:r>
    </w:p>
    <w:p w:rsidR="00C87579" w:rsidRDefault="00737C8A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спорту, культури та туризму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>М.С. Тітік</w:t>
      </w:r>
    </w:p>
    <w:p w:rsidR="00C87579" w:rsidRDefault="00737C8A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ЗАТВЕРДЖЕНО</w:t>
      </w:r>
    </w:p>
    <w:p w:rsidR="00C87579" w:rsidRDefault="00737C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рішення 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Решетилівської 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27.12.2018 № 285</w:t>
      </w:r>
    </w:p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737C8A">
      <w:pPr>
        <w:tabs>
          <w:tab w:val="left" w:pos="7080"/>
        </w:tabs>
        <w:jc w:val="center"/>
      </w:pPr>
      <w:r>
        <w:t>ВІДОМІСТЬ</w:t>
      </w:r>
    </w:p>
    <w:p w:rsidR="00C87579" w:rsidRDefault="00737C8A">
      <w:pPr>
        <w:tabs>
          <w:tab w:val="left" w:pos="7080"/>
        </w:tabs>
        <w:ind w:firstLine="708"/>
        <w:jc w:val="center"/>
      </w:pPr>
      <w:r>
        <w:rPr>
          <w:rFonts w:eastAsia="Times New Roman" w:cs="Times New Roman"/>
          <w:color w:val="000000"/>
          <w:sz w:val="28"/>
          <w:szCs w:val="28"/>
        </w:rPr>
        <w:t>підсумкового рейтингу кандидатів на заміщення вакантних посад ди</w:t>
      </w:r>
      <w:r>
        <w:rPr>
          <w:rFonts w:eastAsia="Times New Roman" w:cs="Times New Roman"/>
          <w:color w:val="000000"/>
          <w:sz w:val="28"/>
          <w:szCs w:val="28"/>
        </w:rPr>
        <w:t>ректорів закладів освіти Решетилівської міської ради</w:t>
      </w:r>
    </w:p>
    <w:p w:rsidR="00C87579" w:rsidRDefault="00C87579">
      <w:pPr>
        <w:tabs>
          <w:tab w:val="left" w:pos="7080"/>
        </w:tabs>
        <w:jc w:val="both"/>
      </w:pPr>
    </w:p>
    <w:tbl>
      <w:tblPr>
        <w:tblW w:w="9484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0"/>
        <w:gridCol w:w="2369"/>
        <w:gridCol w:w="3035"/>
      </w:tblGrid>
      <w:tr w:rsidR="00C87579"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Прізвище, </w:t>
            </w:r>
            <w:proofErr w:type="spellStart"/>
            <w:r>
              <w:rPr>
                <w:color w:val="000000"/>
              </w:rPr>
              <w:t>імʼя</w:t>
            </w:r>
            <w:proofErr w:type="spellEnd"/>
            <w:r>
              <w:rPr>
                <w:color w:val="000000"/>
              </w:rPr>
              <w:t xml:space="preserve"> та по батькові кандидата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Загальна кількість балів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Рейтинг</w:t>
            </w:r>
          </w:p>
        </w:tc>
      </w:tr>
      <w:tr w:rsidR="00C87579"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rPr>
                <w:color w:val="000000"/>
              </w:rPr>
            </w:pPr>
          </w:p>
        </w:tc>
      </w:tr>
      <w:tr w:rsidR="00C87579"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Заступник голови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Члени конкурсної комісії: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 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Підпис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jc w:val="center"/>
              <w:rPr>
                <w:color w:val="00000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  <w:r>
              <w:rPr>
                <w:color w:val="000000"/>
              </w:rPr>
              <w:t>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</w:t>
            </w:r>
            <w:r>
              <w:rPr>
                <w:color w:val="000000"/>
                <w:sz w:val="20"/>
                <w:szCs w:val="20"/>
              </w:rPr>
              <w:t>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</w:t>
            </w:r>
          </w:p>
          <w:p w:rsidR="00C87579" w:rsidRDefault="00737C8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color w:val="000000"/>
                <w:sz w:val="20"/>
                <w:szCs w:val="20"/>
              </w:rPr>
              <w:t>імʼя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по батькові</w:t>
            </w: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  <w:p w:rsidR="00C87579" w:rsidRDefault="00C87579">
            <w:pPr>
              <w:pStyle w:val="ac"/>
              <w:jc w:val="center"/>
              <w:rPr>
                <w:color w:val="000000"/>
              </w:rPr>
            </w:pPr>
          </w:p>
        </w:tc>
      </w:tr>
    </w:tbl>
    <w:p w:rsidR="00C87579" w:rsidRDefault="00C87579">
      <w:pPr>
        <w:tabs>
          <w:tab w:val="left" w:pos="7080"/>
        </w:tabs>
        <w:jc w:val="both"/>
      </w:pPr>
    </w:p>
    <w:p w:rsidR="00C87579" w:rsidRDefault="00C87579">
      <w:pPr>
        <w:tabs>
          <w:tab w:val="left" w:pos="7080"/>
        </w:tabs>
        <w:jc w:val="both"/>
      </w:pPr>
    </w:p>
    <w:p w:rsidR="00C87579" w:rsidRDefault="00737C8A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Начальник відділу освіти, молоді,</w:t>
      </w:r>
    </w:p>
    <w:p w:rsidR="00C87579" w:rsidRDefault="00737C8A">
      <w:pPr>
        <w:tabs>
          <w:tab w:val="left" w:pos="708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спорту, культури та туризму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>М.С. Тітік</w:t>
      </w:r>
    </w:p>
    <w:p w:rsidR="00C87579" w:rsidRDefault="00737C8A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ЗАТВЕРДЖЕНО</w:t>
      </w:r>
    </w:p>
    <w:p w:rsidR="00C87579" w:rsidRDefault="00737C8A">
      <w:pPr>
        <w:jc w:val="center"/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рішення виконавчого комітету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Решетилівської  міської ради</w:t>
      </w:r>
      <w:r>
        <w:rPr>
          <w:color w:val="000000"/>
          <w:sz w:val="28"/>
          <w:szCs w:val="28"/>
        </w:rPr>
        <w:tab/>
      </w:r>
    </w:p>
    <w:p w:rsidR="00C87579" w:rsidRDefault="00737C8A">
      <w:pPr>
        <w:jc w:val="center"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                             </w:t>
      </w:r>
      <w:bookmarkStart w:id="3" w:name="_GoBack"/>
      <w:bookmarkEnd w:id="3"/>
      <w:r>
        <w:rPr>
          <w:color w:val="000000"/>
          <w:sz w:val="28"/>
          <w:szCs w:val="28"/>
        </w:rPr>
        <w:t>27.12.2018 № 285</w:t>
      </w:r>
    </w:p>
    <w:p w:rsidR="00C87579" w:rsidRDefault="00C87579">
      <w:pPr>
        <w:jc w:val="center"/>
        <w:rPr>
          <w:color w:val="000000"/>
          <w:sz w:val="28"/>
          <w:szCs w:val="28"/>
        </w:rPr>
      </w:pPr>
    </w:p>
    <w:p w:rsidR="00C87579" w:rsidRDefault="00C87579">
      <w:pPr>
        <w:jc w:val="center"/>
        <w:rPr>
          <w:color w:val="000000"/>
          <w:sz w:val="28"/>
          <w:szCs w:val="28"/>
        </w:rPr>
      </w:pPr>
    </w:p>
    <w:p w:rsidR="00C87579" w:rsidRDefault="00737C8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К О Н Т Р А К Т   № ____</w:t>
      </w:r>
    </w:p>
    <w:p w:rsidR="00C87579" w:rsidRDefault="00737C8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з керівником  закладу освіти Решетилівської міської </w:t>
      </w:r>
      <w:r>
        <w:rPr>
          <w:b/>
          <w:color w:val="000000"/>
          <w:sz w:val="20"/>
          <w:szCs w:val="20"/>
        </w:rPr>
        <w:t>ради</w:t>
      </w:r>
    </w:p>
    <w:p w:rsidR="00C87579" w:rsidRDefault="00C87579">
      <w:pPr>
        <w:jc w:val="center"/>
        <w:rPr>
          <w:b/>
          <w:i/>
          <w:color w:val="000000"/>
          <w:sz w:val="20"/>
          <w:szCs w:val="20"/>
        </w:rPr>
      </w:pPr>
    </w:p>
    <w:p w:rsidR="00C87579" w:rsidRDefault="00737C8A">
      <w:pPr>
        <w:jc w:val="center"/>
        <w:rPr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м. Решетилівка</w:t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  <w:t>___  __________ 20___року</w:t>
      </w:r>
    </w:p>
    <w:p w:rsidR="00C87579" w:rsidRDefault="00C87579">
      <w:pPr>
        <w:jc w:val="center"/>
        <w:rPr>
          <w:b/>
          <w:i/>
          <w:color w:val="000000"/>
          <w:sz w:val="20"/>
          <w:szCs w:val="20"/>
        </w:rPr>
      </w:pPr>
    </w:p>
    <w:p w:rsidR="00C87579" w:rsidRDefault="00737C8A">
      <w:pPr>
        <w:ind w:firstLine="90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Виконавчий комітет Решетилівської міської ради</w:t>
      </w:r>
      <w:r>
        <w:rPr>
          <w:color w:val="000000"/>
          <w:sz w:val="20"/>
          <w:szCs w:val="20"/>
        </w:rPr>
        <w:t xml:space="preserve">, в особі секретаря міської ради </w:t>
      </w:r>
      <w:proofErr w:type="spellStart"/>
      <w:r>
        <w:rPr>
          <w:color w:val="000000"/>
          <w:sz w:val="20"/>
          <w:szCs w:val="20"/>
        </w:rPr>
        <w:t>Дядюнової</w:t>
      </w:r>
      <w:proofErr w:type="spellEnd"/>
      <w:r>
        <w:rPr>
          <w:color w:val="000000"/>
          <w:sz w:val="20"/>
          <w:szCs w:val="20"/>
        </w:rPr>
        <w:t xml:space="preserve"> Оксани Анатоліївни (надалі – </w:t>
      </w:r>
      <w:r>
        <w:rPr>
          <w:b/>
          <w:color w:val="000000"/>
          <w:sz w:val="20"/>
          <w:szCs w:val="20"/>
        </w:rPr>
        <w:t>Засновник</w:t>
      </w:r>
      <w:r>
        <w:rPr>
          <w:color w:val="000000"/>
          <w:sz w:val="20"/>
          <w:szCs w:val="20"/>
        </w:rPr>
        <w:t>), яка діє на підставі Закону України “Про місцеве самоврядування в Україн</w:t>
      </w:r>
      <w:r>
        <w:rPr>
          <w:color w:val="000000"/>
          <w:sz w:val="20"/>
          <w:szCs w:val="20"/>
        </w:rPr>
        <w:t xml:space="preserve">і”, з одного боку, та громадянин(-ка) </w:t>
      </w:r>
      <w:r>
        <w:rPr>
          <w:b/>
          <w:color w:val="000000"/>
          <w:sz w:val="20"/>
          <w:szCs w:val="20"/>
        </w:rPr>
        <w:t>__________________________________________________________</w:t>
      </w:r>
      <w:r>
        <w:rPr>
          <w:color w:val="000000"/>
          <w:sz w:val="20"/>
          <w:szCs w:val="20"/>
        </w:rPr>
        <w:t>, з другого боку, на підставі рішення виконавчого комітету Решетилівської міської ради  ___ __________ 20___ року  № _______________,  уклали цей контракт про т</w:t>
      </w:r>
      <w:r>
        <w:rPr>
          <w:color w:val="000000"/>
          <w:sz w:val="20"/>
          <w:szCs w:val="20"/>
        </w:rPr>
        <w:t>е, що:</w:t>
      </w:r>
    </w:p>
    <w:p w:rsidR="00C87579" w:rsidRDefault="00737C8A">
      <w:pPr>
        <w:tabs>
          <w:tab w:val="left" w:pos="0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громадянин(-ка) </w:t>
      </w:r>
      <w:r>
        <w:rPr>
          <w:b/>
          <w:color w:val="000000"/>
          <w:sz w:val="20"/>
          <w:szCs w:val="20"/>
        </w:rPr>
        <w:t>___________________________________________________</w:t>
      </w:r>
      <w:r>
        <w:rPr>
          <w:color w:val="000000"/>
          <w:sz w:val="20"/>
          <w:szCs w:val="20"/>
        </w:rPr>
        <w:t xml:space="preserve"> (надалі – </w:t>
      </w:r>
      <w:r>
        <w:rPr>
          <w:b/>
          <w:color w:val="000000"/>
          <w:sz w:val="20"/>
          <w:szCs w:val="20"/>
        </w:rPr>
        <w:t>Керівник)</w:t>
      </w:r>
      <w:r>
        <w:rPr>
          <w:color w:val="000000"/>
          <w:sz w:val="20"/>
          <w:szCs w:val="20"/>
        </w:rPr>
        <w:t>, призначається на посаду директора______________________________________________________________________________ ________________________________________________</w:t>
      </w:r>
      <w:r>
        <w:rPr>
          <w:color w:val="000000"/>
          <w:sz w:val="20"/>
          <w:szCs w:val="20"/>
        </w:rPr>
        <w:t xml:space="preserve">________________________________ (надалі – </w:t>
      </w:r>
      <w:r>
        <w:rPr>
          <w:b/>
          <w:color w:val="000000"/>
          <w:sz w:val="20"/>
          <w:szCs w:val="20"/>
        </w:rPr>
        <w:t>Заклад</w:t>
      </w:r>
      <w:r>
        <w:rPr>
          <w:color w:val="000000"/>
          <w:sz w:val="20"/>
          <w:szCs w:val="20"/>
        </w:rPr>
        <w:t>).</w:t>
      </w:r>
    </w:p>
    <w:p w:rsidR="00C87579" w:rsidRDefault="00C87579">
      <w:pPr>
        <w:jc w:val="center"/>
        <w:rPr>
          <w:b/>
          <w:color w:val="000000"/>
          <w:sz w:val="20"/>
          <w:szCs w:val="20"/>
        </w:rPr>
      </w:pPr>
    </w:p>
    <w:p w:rsidR="00C87579" w:rsidRDefault="00737C8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1. ЗАГАЛЬНІ ПОЛОЖЕННЯ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1.1.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Керівник у своїй роботі у межах питань, установлених чинним законодавством, статутом Закладу та цим контрактом, підзвітний Засновнику, підпорядкований відділу освіти</w:t>
      </w:r>
      <w:r>
        <w:rPr>
          <w:color w:val="000000"/>
          <w:sz w:val="20"/>
          <w:szCs w:val="20"/>
        </w:rPr>
        <w:t>, молоді, спорту, культури та туризму виконавчого комітету  Решетилівської міської  ради (надалі – Орган управління).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1.2.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 цим контрактом Керівник зобов’язується безпосередньо здійснювати управління Закладом, забезпечувати його діяльність, еф</w:t>
      </w:r>
      <w:r>
        <w:rPr>
          <w:color w:val="000000"/>
          <w:sz w:val="20"/>
          <w:szCs w:val="20"/>
        </w:rPr>
        <w:t xml:space="preserve">ективне використання та збереження майна, закріпленого за Закладом, а Засновник зобов’язується створювати необхідні умови для матеріального забезпечення та організації праці Керівника. 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1.3.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Цей контракт є особливою формою строкового трудового д</w:t>
      </w:r>
      <w:r>
        <w:rPr>
          <w:color w:val="000000"/>
          <w:sz w:val="20"/>
          <w:szCs w:val="20"/>
        </w:rPr>
        <w:t>оговору. На підставі контракту виникають трудові відносини між Керівником та Засновником, які є сторонами контракту.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1.4.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Керівник є правомочним представником Закладу. Керівник при виконанні покладених на нього обов’язків керується статутом Закл</w:t>
      </w:r>
      <w:r>
        <w:rPr>
          <w:color w:val="000000"/>
          <w:sz w:val="20"/>
          <w:szCs w:val="20"/>
        </w:rPr>
        <w:t>аду, законодавчими актами, рішеннями Засновника, іншими нормативними документами.</w:t>
      </w:r>
    </w:p>
    <w:p w:rsidR="00C87579" w:rsidRDefault="00C87579">
      <w:pPr>
        <w:ind w:firstLine="426"/>
        <w:jc w:val="center"/>
        <w:rPr>
          <w:b/>
          <w:color w:val="000000"/>
          <w:sz w:val="20"/>
          <w:szCs w:val="20"/>
        </w:rPr>
      </w:pPr>
    </w:p>
    <w:p w:rsidR="00C87579" w:rsidRDefault="00737C8A">
      <w:pPr>
        <w:ind w:firstLine="426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2. ПРАВА ТА ОБОВ’ЯЗКИ СТОРІН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2.1.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Керівник здійснює поточне керівництво Закладом, організує його фінансово-господарську та іншу діяльність, забезпечує виконання </w:t>
      </w:r>
      <w:r>
        <w:rPr>
          <w:color w:val="000000"/>
          <w:sz w:val="20"/>
          <w:szCs w:val="20"/>
        </w:rPr>
        <w:t>завдань, передбачених статутом Закладу та цим контрактом.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Керівник </w:t>
      </w:r>
      <w:proofErr w:type="spellStart"/>
      <w:r>
        <w:rPr>
          <w:color w:val="000000"/>
          <w:sz w:val="20"/>
          <w:szCs w:val="20"/>
        </w:rPr>
        <w:t>зобовʼязаний</w:t>
      </w:r>
      <w:proofErr w:type="spellEnd"/>
      <w:r>
        <w:rPr>
          <w:color w:val="000000"/>
          <w:sz w:val="20"/>
          <w:szCs w:val="20"/>
        </w:rPr>
        <w:t>: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2.2.1.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забезпечувати реалізацію державної політики в галузі освіти, функціонування внутрішньої системи забезпечення якості освіти;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2.2.2.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організовувати освітній процес, здійснювати контроль за його ходом та результатами, відповідати за якість і ефективність роботи педагогічного колективу;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2.2.3.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дотримуватись виконання програми розвитку Закладу, що розглядалась на засіданні конк</w:t>
      </w:r>
      <w:r>
        <w:rPr>
          <w:color w:val="000000"/>
          <w:sz w:val="20"/>
          <w:szCs w:val="20"/>
        </w:rPr>
        <w:t>урсної комісії;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2.2.4.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забезпечувати цільове та ефективне використання коштів державного або місцевого бюджету;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2.2.5.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забезпечувати подання потреби Закладу в установленому порядку  для складання   кошторису доходів і видатків/планів </w:t>
      </w:r>
      <w:r>
        <w:rPr>
          <w:color w:val="000000"/>
          <w:sz w:val="20"/>
          <w:szCs w:val="20"/>
        </w:rPr>
        <w:t>використання бюджетних коштів;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2.2.6.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вживати заходів щодо створення належних умов праці працівникам Закладу відповідно до вимог законодавства, а також забезпечити дотримання прав працівників відповідно до законодавства про працю та гарантованих</w:t>
      </w:r>
      <w:r>
        <w:rPr>
          <w:color w:val="000000"/>
          <w:sz w:val="20"/>
          <w:szCs w:val="20"/>
        </w:rPr>
        <w:t xml:space="preserve"> законодавством про охорону праці;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2.2.7.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дотримуватись визначених нормативно-правовими актами фінансових та бюджетних правових норм, здійснювати контроль за збереженням майна, ощадливим і раціональним використанням  матеріальних цінностей;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</w:t>
      </w:r>
      <w:r>
        <w:rPr>
          <w:rFonts w:eastAsia="Times New Roman" w:cs="Times New Roman"/>
          <w:color w:val="000000"/>
          <w:sz w:val="20"/>
          <w:szCs w:val="20"/>
        </w:rPr>
        <w:t>       </w:t>
      </w:r>
      <w:r>
        <w:rPr>
          <w:color w:val="000000"/>
          <w:sz w:val="20"/>
          <w:szCs w:val="20"/>
        </w:rPr>
        <w:t>2.2.8.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забезпечувати нормування праці в закладі освіти відповідно до вимог чинного законодавства;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2.2.9.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дотримуватись норм чинного законодавства, здійснювати удосконалення форм і методів управління, умов колективного договору, зміцнення </w:t>
      </w:r>
      <w:r>
        <w:rPr>
          <w:color w:val="000000"/>
          <w:sz w:val="20"/>
          <w:szCs w:val="20"/>
        </w:rPr>
        <w:t>договірної та трудової (виконавської) дисципліни;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2.2.10.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виконувати вимоги, надані Засновником або Органом управління Закладу в межах своєї компетенції;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2.2.11.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формувати відкриті та загальнодоступні ресурси з інформацією про діяльні</w:t>
      </w:r>
      <w:r>
        <w:rPr>
          <w:color w:val="000000"/>
          <w:sz w:val="20"/>
          <w:szCs w:val="20"/>
        </w:rPr>
        <w:t>сть закладу освіти та оприлюднювати таку інформацію;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lastRenderedPageBreak/>
        <w:t>           </w:t>
      </w:r>
      <w:r>
        <w:rPr>
          <w:color w:val="000000"/>
          <w:sz w:val="20"/>
          <w:szCs w:val="20"/>
        </w:rPr>
        <w:t>2.2.12.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оприлюднювати на своїх веб-сайтах кошторис і фінансовий звіт про   надходження та використання всіх отриманих коштів, інформацію про     перелік товарів, робіт і послуг, отриманих як б</w:t>
      </w:r>
      <w:r>
        <w:rPr>
          <w:color w:val="000000"/>
          <w:sz w:val="20"/>
          <w:szCs w:val="20"/>
        </w:rPr>
        <w:t>лагодійна допомога, із зазначенням їх вартості, а також про кошти, отримані з інших джерел, не заборонених законодавством;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2.2.13.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у разі припинення контракту передати справи новопризначеному керівнику або особі, яка виконує обов’язки керівника </w:t>
      </w:r>
      <w:r>
        <w:rPr>
          <w:color w:val="000000"/>
          <w:sz w:val="20"/>
          <w:szCs w:val="20"/>
        </w:rPr>
        <w:t>на підставі акту приймання-передачі.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2.2.14.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подавати щороку звіт про виконану роботу до Органу управління. </w:t>
      </w:r>
    </w:p>
    <w:p w:rsidR="00C87579" w:rsidRDefault="00737C8A">
      <w:pPr>
        <w:jc w:val="both"/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2.3.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Керівник має право:</w:t>
      </w:r>
    </w:p>
    <w:p w:rsidR="00C87579" w:rsidRDefault="00737C8A">
      <w:pPr>
        <w:jc w:val="both"/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2.3.1.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діяти від імені Закладу, представляти його інтереси у відносинах з фізичними та </w:t>
      </w:r>
      <w:r>
        <w:rPr>
          <w:color w:val="000000"/>
          <w:sz w:val="20"/>
          <w:szCs w:val="20"/>
        </w:rPr>
        <w:t>юридичними особами;</w:t>
      </w:r>
    </w:p>
    <w:p w:rsidR="00C87579" w:rsidRDefault="00737C8A">
      <w:pPr>
        <w:jc w:val="both"/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2.3.2.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видавати доручення;</w:t>
      </w:r>
    </w:p>
    <w:p w:rsidR="00C87579" w:rsidRDefault="00737C8A">
      <w:pPr>
        <w:jc w:val="both"/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2.3.3.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 межах своєї компетенції видавати накази, давати вказівки всім підрозділам та працівникам Закладу;</w:t>
      </w:r>
    </w:p>
    <w:p w:rsidR="00C87579" w:rsidRDefault="00737C8A">
      <w:pPr>
        <w:jc w:val="both"/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2.3.4.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здійснювати добір та розстановку кадрів, укладати трудові дого</w:t>
      </w:r>
      <w:r>
        <w:rPr>
          <w:color w:val="000000"/>
          <w:sz w:val="20"/>
          <w:szCs w:val="20"/>
        </w:rPr>
        <w:t>вори з працівниками Закладу, заохочувати їх, накладати на них стягнення відповідно до чинного законодавства;</w:t>
      </w:r>
    </w:p>
    <w:p w:rsidR="00C87579" w:rsidRDefault="00737C8A">
      <w:pPr>
        <w:jc w:val="both"/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2.3.5.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вирішувати інші питання, віднесені до компетенції Керівника чинним законодавством, Засновником, Органом управління, статутом Закл</w:t>
      </w:r>
      <w:r>
        <w:rPr>
          <w:color w:val="000000"/>
          <w:sz w:val="20"/>
          <w:szCs w:val="20"/>
        </w:rPr>
        <w:t>аду та цим контрактом.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2.4.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Засновник зобов'язується: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2.4.1.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створити Керівнику необхідні умови для виконання ним своїх повноважень;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>2.4.2.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дотримуватись умов даного контракту;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>2.4.3.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організовувати та здійснюват</w:t>
      </w:r>
      <w:r>
        <w:rPr>
          <w:sz w:val="20"/>
          <w:szCs w:val="20"/>
        </w:rPr>
        <w:t>и фінансовий контроль за діяльністю Закладу;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>2.4.4.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здійснювати контроль за ефективністю використання і збереження закріпленого за Закладом майна;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>2.4.5.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організовувати та здійснювати контроль за виконанням обов’язків Керівника, перед</w:t>
      </w:r>
      <w:r>
        <w:rPr>
          <w:sz w:val="20"/>
          <w:szCs w:val="20"/>
        </w:rPr>
        <w:t>бачених чинним законодавством, Статутом Закладу та цим контрактом.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2.5.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Засновник має право: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2.5.1.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здійснювати у межах своїх повноважень контроль за виконанням Керівником умов цього контракту;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>2.5.2.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вимагати від Керівника</w:t>
      </w:r>
      <w:r>
        <w:rPr>
          <w:sz w:val="20"/>
          <w:szCs w:val="20"/>
        </w:rPr>
        <w:t xml:space="preserve"> достроковий звіт про його дії, якщо останній допустив невиконання (неналежне виконання) своїх обов’язків щодо управління Закладом та розпорядження його  майном;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>2.5.3.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проводити перевірки діяльності Закладу з питань, що відносяться до його комп</w:t>
      </w:r>
      <w:r>
        <w:rPr>
          <w:sz w:val="20"/>
          <w:szCs w:val="20"/>
        </w:rPr>
        <w:t>етенції, запитувати інформацію від Керівника щодо окремих напрямів діяльності Закладу;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>2.5.4.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тимчасово відсторонити Керівника від виконання, покладених на нього, обов’язків у зв’язку з проведенням перевірки окремих напрямів діяльності Керівника</w:t>
      </w:r>
      <w:r>
        <w:rPr>
          <w:sz w:val="20"/>
          <w:szCs w:val="20"/>
        </w:rPr>
        <w:t xml:space="preserve"> для з’ясування питання невиконання (неналежного виконання) його обов’язків;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>2.5.5.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звільнити Керівника у разі закінчення контракту, достроково за ініціативою Керівника, а також у випадках, передбачених чинним законодавством та цим контрактом;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rFonts w:eastAsia="Times New Roman" w:cs="Times New Roman"/>
          <w:color w:val="000000"/>
          <w:sz w:val="20"/>
          <w:szCs w:val="20"/>
        </w:rPr>
        <w:t>          </w:t>
      </w:r>
      <w:r>
        <w:rPr>
          <w:sz w:val="20"/>
          <w:szCs w:val="20"/>
        </w:rPr>
        <w:t>2.5.6.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приймати рішення з питань  реорганізації Закладу.</w:t>
      </w:r>
    </w:p>
    <w:p w:rsidR="00C87579" w:rsidRDefault="00C87579">
      <w:pPr>
        <w:ind w:firstLine="426"/>
        <w:jc w:val="center"/>
        <w:rPr>
          <w:b/>
          <w:color w:val="000000"/>
          <w:sz w:val="20"/>
          <w:szCs w:val="20"/>
        </w:rPr>
      </w:pPr>
    </w:p>
    <w:p w:rsidR="00C87579" w:rsidRDefault="00737C8A">
      <w:pPr>
        <w:ind w:firstLine="426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3. ОПЛАТА ПРАЦІ, МАТЕРІАЛЬНЕ ТА СОЦІАЛЬНО-ПОБУТОВЕ ЗАБЕЗПЕЧЕННЯ КЕРІВНИКА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3.1.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За виконання обов’язків, передбачених цим контрактом, Керівникові нараховується заробітна плата </w:t>
      </w:r>
      <w:r>
        <w:rPr>
          <w:color w:val="000000"/>
          <w:sz w:val="20"/>
          <w:szCs w:val="20"/>
        </w:rPr>
        <w:t>відповідно до чинного законодавства України, виходячи з установлених Керівнику:</w:t>
      </w:r>
    </w:p>
    <w:p w:rsidR="00C87579" w:rsidRDefault="00737C8A">
      <w:pPr>
        <w:numPr>
          <w:ilvl w:val="0"/>
          <w:numId w:val="2"/>
        </w:numPr>
        <w:ind w:left="0"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посадового окладу у розмірі _______</w:t>
      </w:r>
      <w:r>
        <w:rPr>
          <w:i/>
          <w:iCs/>
          <w:color w:val="000000"/>
          <w:sz w:val="20"/>
          <w:szCs w:val="20"/>
        </w:rPr>
        <w:t>___</w:t>
      </w:r>
      <w:r>
        <w:rPr>
          <w:b/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грн., згідно Постанови КМУ від ___________№______,</w:t>
      </w:r>
    </w:p>
    <w:p w:rsidR="00C87579" w:rsidRDefault="00737C8A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який буде змінюватись відповідно до змін чинного законодавства України.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3.2</w:t>
      </w:r>
      <w:r>
        <w:rPr>
          <w:rFonts w:eastAsia="Times New Roman" w:cs="Times New Roman"/>
          <w:color w:val="000000"/>
          <w:sz w:val="20"/>
          <w:szCs w:val="20"/>
        </w:rPr>
        <w:t>. </w:t>
      </w:r>
      <w:r>
        <w:rPr>
          <w:color w:val="000000"/>
          <w:sz w:val="20"/>
          <w:szCs w:val="20"/>
        </w:rPr>
        <w:t>Додатково, за поданням Органу управління, у межах наявних коштів на оплату праці можуть виплачуватись надбавки, доплати та премії відповідно до чинного законодавства України.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3.3. </w:t>
      </w:r>
      <w:r>
        <w:rPr>
          <w:color w:val="000000"/>
          <w:sz w:val="20"/>
          <w:szCs w:val="20"/>
        </w:rPr>
        <w:t>Керівникові надається щорічна основна відпустка тривалістю ____</w:t>
      </w:r>
      <w:r>
        <w:rPr>
          <w:color w:val="000000"/>
          <w:sz w:val="20"/>
          <w:szCs w:val="20"/>
        </w:rPr>
        <w:t>_ календарних днів, відповідно до Закону України “Про відпустки” та Колективного договору.  Керівник визначає час і порядок використання своєї  відпустки за погодженням із Органом управління.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3.4. </w:t>
      </w:r>
      <w:r>
        <w:rPr>
          <w:color w:val="000000"/>
          <w:sz w:val="20"/>
          <w:szCs w:val="20"/>
        </w:rPr>
        <w:t xml:space="preserve">Відповідно до чинного законодавства при наданні </w:t>
      </w:r>
      <w:r>
        <w:rPr>
          <w:color w:val="000000"/>
          <w:sz w:val="20"/>
          <w:szCs w:val="20"/>
        </w:rPr>
        <w:t>щорічної основної відпустки Керівникові виплачується матеріальна допомога на оздоровлення у розмірі посадового окладу.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3.5. </w:t>
      </w:r>
      <w:r>
        <w:rPr>
          <w:color w:val="000000"/>
          <w:sz w:val="20"/>
          <w:szCs w:val="20"/>
        </w:rPr>
        <w:t>Керівнику можуть бути встановлені інші умови матеріального забезпечення, що не заборонені чинним законодавством.</w:t>
      </w:r>
    </w:p>
    <w:p w:rsidR="00C87579" w:rsidRDefault="00C87579">
      <w:pPr>
        <w:jc w:val="center"/>
        <w:rPr>
          <w:b/>
          <w:color w:val="000000"/>
          <w:sz w:val="20"/>
          <w:szCs w:val="20"/>
        </w:rPr>
      </w:pPr>
    </w:p>
    <w:p w:rsidR="00C87579" w:rsidRDefault="00737C8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4. ВІДП</w:t>
      </w:r>
      <w:r>
        <w:rPr>
          <w:b/>
          <w:color w:val="000000"/>
          <w:sz w:val="20"/>
          <w:szCs w:val="20"/>
        </w:rPr>
        <w:t xml:space="preserve">ОВІДАЛЬНІСТЬ СТОРІН, ВИРІШЕННЯ СПОРІВ 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4.1. При невиконанні чи неналежному виконанні обов’язків, передбачених цим контрактом, сторони несуть відповідальність відповідно до чинного законодавства та цього контракту.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4.2. Керівник несе м</w:t>
      </w:r>
      <w:r>
        <w:rPr>
          <w:color w:val="000000"/>
          <w:sz w:val="20"/>
          <w:szCs w:val="20"/>
        </w:rPr>
        <w:t xml:space="preserve">атеріальну відповідальність, та зобов’язаний відшкодувати заподіяну своїми діями (бездіяльністю) шкоду Закладу та (або) державі у порядку і розмірах, визначених Цивільним кодексом України, Кодексом законів про працю України, Податковим кодексом України та </w:t>
      </w:r>
      <w:r>
        <w:rPr>
          <w:color w:val="000000"/>
          <w:sz w:val="20"/>
          <w:szCs w:val="20"/>
        </w:rPr>
        <w:t>іншими нормативно-правовими актами.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4.3. Спори між сторонами вирішуються у порядку, встановленому чинним законодавством.</w:t>
      </w:r>
    </w:p>
    <w:p w:rsidR="00C87579" w:rsidRDefault="00C87579">
      <w:pPr>
        <w:ind w:firstLine="284"/>
        <w:jc w:val="center"/>
        <w:rPr>
          <w:b/>
          <w:color w:val="000000"/>
          <w:sz w:val="20"/>
          <w:szCs w:val="20"/>
        </w:rPr>
      </w:pPr>
    </w:p>
    <w:p w:rsidR="00C87579" w:rsidRDefault="00737C8A">
      <w:pPr>
        <w:ind w:firstLine="284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5. ВНЕСЕННЯ ЗМІН І ДОПОВНЕНЬ ДО КОНТРАКТУ ТА ЙОГО ПРИПИНЕННЯ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5.1Внесення змін і доповнень до цього контракту зді</w:t>
      </w:r>
      <w:r>
        <w:rPr>
          <w:color w:val="000000"/>
          <w:sz w:val="20"/>
          <w:szCs w:val="20"/>
        </w:rPr>
        <w:t xml:space="preserve">йснюється шляхом підписання додаткових угод. 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5.2.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Цей контракт припиняється: 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lastRenderedPageBreak/>
        <w:t>           5.2.1. </w:t>
      </w:r>
      <w:r>
        <w:rPr>
          <w:sz w:val="20"/>
          <w:szCs w:val="20"/>
        </w:rPr>
        <w:t xml:space="preserve">після закінчення терміну дії контракту; 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5.2.2. </w:t>
      </w:r>
      <w:r>
        <w:rPr>
          <w:color w:val="000000"/>
          <w:sz w:val="20"/>
          <w:szCs w:val="20"/>
        </w:rPr>
        <w:t xml:space="preserve">достроково за згодою сторін; 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5.2.3. </w:t>
      </w:r>
      <w:r>
        <w:rPr>
          <w:sz w:val="20"/>
          <w:szCs w:val="20"/>
        </w:rPr>
        <w:t xml:space="preserve">за поданням Органу управління закладу </w:t>
      </w:r>
      <w:r>
        <w:rPr>
          <w:sz w:val="20"/>
          <w:szCs w:val="20"/>
        </w:rPr>
        <w:t>освіти до закінчення терміну дії контракту у випадках, передбачених статтями 40 і 41 Кодексу законів про працю України.</w:t>
      </w:r>
    </w:p>
    <w:p w:rsidR="00C87579" w:rsidRDefault="00737C8A">
      <w:pPr>
        <w:tabs>
          <w:tab w:val="left" w:pos="2160"/>
        </w:tabs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>5.3.</w:t>
      </w:r>
      <w:r>
        <w:rPr>
          <w:rFonts w:eastAsia="Times New Roman" w:cs="Times New Roman"/>
          <w:color w:val="000000"/>
          <w:sz w:val="20"/>
          <w:szCs w:val="20"/>
        </w:rPr>
        <w:t> </w:t>
      </w:r>
      <w:r>
        <w:rPr>
          <w:sz w:val="20"/>
          <w:szCs w:val="20"/>
        </w:rPr>
        <w:t>Контракт може бути розірваний з ініціативи Засновника у разі:</w:t>
      </w:r>
    </w:p>
    <w:p w:rsidR="00C87579" w:rsidRDefault="00737C8A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5.3.1. </w:t>
      </w:r>
      <w:r>
        <w:rPr>
          <w:sz w:val="20"/>
          <w:szCs w:val="20"/>
        </w:rPr>
        <w:t xml:space="preserve">систематичного невиконання Керівником </w:t>
      </w:r>
      <w:r>
        <w:rPr>
          <w:sz w:val="20"/>
          <w:szCs w:val="20"/>
        </w:rPr>
        <w:t>без поважних причин обов’язків, визначених цим контрактом;</w:t>
      </w:r>
    </w:p>
    <w:p w:rsidR="00C87579" w:rsidRDefault="00737C8A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5.3.2. </w:t>
      </w:r>
      <w:r>
        <w:rPr>
          <w:sz w:val="20"/>
          <w:szCs w:val="20"/>
        </w:rPr>
        <w:t>невиконання програми розвитку закладу освіти, що розглядалась на засіданні конкурсної комісії;</w:t>
      </w:r>
    </w:p>
    <w:p w:rsidR="00C87579" w:rsidRDefault="00737C8A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одноразового грубого порушення Керівником законодавства;</w:t>
      </w:r>
    </w:p>
    <w:p w:rsidR="00C87579" w:rsidRDefault="00737C8A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невиконання обов’язків, пер</w:t>
      </w:r>
      <w:r>
        <w:rPr>
          <w:sz w:val="20"/>
          <w:szCs w:val="20"/>
        </w:rPr>
        <w:t>едбачених цим контрактом, в результаті чого для Закладу настали значні негативні наслідки;</w:t>
      </w:r>
    </w:p>
    <w:p w:rsidR="00C87579" w:rsidRDefault="00737C8A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5.3.3. </w:t>
      </w:r>
      <w:r>
        <w:rPr>
          <w:sz w:val="20"/>
          <w:szCs w:val="20"/>
        </w:rPr>
        <w:t>недотримання Керівником трудового, фінансового та бюджетного законодавства.</w:t>
      </w:r>
    </w:p>
    <w:p w:rsidR="00C87579" w:rsidRDefault="00737C8A">
      <w:pPr>
        <w:tabs>
          <w:tab w:val="left" w:pos="0"/>
          <w:tab w:val="left" w:pos="426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за неподання або несвоєчасне, неповне та недостовірне подання звітної і</w:t>
      </w:r>
      <w:r>
        <w:rPr>
          <w:sz w:val="20"/>
          <w:szCs w:val="20"/>
        </w:rPr>
        <w:t>нформації до органу управління.</w:t>
      </w:r>
    </w:p>
    <w:p w:rsidR="00C87579" w:rsidRDefault="00737C8A">
      <w:pPr>
        <w:tabs>
          <w:tab w:val="left" w:pos="2160"/>
        </w:tabs>
        <w:ind w:firstLine="108"/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sz w:val="20"/>
          <w:szCs w:val="20"/>
        </w:rPr>
        <w:t xml:space="preserve">5.4. Керівник може за своєю ініціативою розірвати контракт до закінчення строку його дії: </w:t>
      </w:r>
    </w:p>
    <w:p w:rsidR="00C87579" w:rsidRDefault="00737C8A">
      <w:pPr>
        <w:tabs>
          <w:tab w:val="left" w:pos="2160"/>
        </w:tabs>
        <w:ind w:firstLine="108"/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5.4.1. </w:t>
      </w:r>
      <w:r>
        <w:rPr>
          <w:sz w:val="20"/>
          <w:szCs w:val="20"/>
        </w:rPr>
        <w:t>у разі систематичного невиконання Засновником своїх обов’язків за контрактом чи прийняття ним рішень, що</w:t>
      </w:r>
      <w:r>
        <w:rPr>
          <w:sz w:val="20"/>
          <w:szCs w:val="20"/>
        </w:rPr>
        <w:t xml:space="preserve"> обмежують чи порушують повноваження та права Керівника, втручання в його управлінську діяльність, що може призвести, або вже призвело до погіршення результатів діяльності Закладу; </w:t>
      </w:r>
    </w:p>
    <w:p w:rsidR="00C87579" w:rsidRDefault="00737C8A">
      <w:pPr>
        <w:tabs>
          <w:tab w:val="left" w:pos="2160"/>
        </w:tabs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5.4.2. </w:t>
      </w:r>
      <w:r>
        <w:rPr>
          <w:sz w:val="20"/>
          <w:szCs w:val="20"/>
        </w:rPr>
        <w:t>у разі його хвороби або інвалідності, що перешкоджає вик</w:t>
      </w:r>
      <w:r>
        <w:rPr>
          <w:sz w:val="20"/>
          <w:szCs w:val="20"/>
        </w:rPr>
        <w:t xml:space="preserve">онанню обов'язків за контрактом, та з інших поважних причин. </w:t>
      </w:r>
    </w:p>
    <w:p w:rsidR="00C87579" w:rsidRDefault="00737C8A">
      <w:pPr>
        <w:tabs>
          <w:tab w:val="left" w:pos="360"/>
        </w:tabs>
        <w:jc w:val="both"/>
        <w:rPr>
          <w:sz w:val="20"/>
          <w:szCs w:val="20"/>
        </w:rPr>
      </w:pPr>
      <w:bookmarkStart w:id="4" w:name="__DdeLink__1296_2632466575"/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bookmarkEnd w:id="4"/>
      <w:r>
        <w:rPr>
          <w:sz w:val="20"/>
          <w:szCs w:val="20"/>
        </w:rPr>
        <w:t xml:space="preserve">5.5. Якщо розірвання контракту проводиться на підставах, встановлених у контракті, але не передбачених законодавством, про це зазначається у трудовій книжці Керівника з посиланням на </w:t>
      </w:r>
      <w:r>
        <w:rPr>
          <w:sz w:val="20"/>
          <w:szCs w:val="20"/>
        </w:rPr>
        <w:t xml:space="preserve">пункт 8 частини першої статті 36 Кодексу законів про працю України. </w:t>
      </w:r>
    </w:p>
    <w:p w:rsidR="00C87579" w:rsidRDefault="00C87579">
      <w:pPr>
        <w:ind w:firstLine="284"/>
        <w:jc w:val="center"/>
        <w:rPr>
          <w:color w:val="000000"/>
          <w:sz w:val="20"/>
          <w:szCs w:val="20"/>
        </w:rPr>
      </w:pPr>
    </w:p>
    <w:p w:rsidR="00C87579" w:rsidRDefault="00737C8A">
      <w:pPr>
        <w:ind w:firstLine="284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6. ТЕРМІН ДІЇ КОНТРАКТУ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 xml:space="preserve">6.1. Цей контракт діє:           </w:t>
      </w:r>
      <w:r>
        <w:rPr>
          <w:b/>
          <w:i/>
          <w:color w:val="000000"/>
          <w:sz w:val="20"/>
          <w:szCs w:val="20"/>
        </w:rPr>
        <w:t>з ___ _______________ 20___ року по ___ ___________ 20___ року</w:t>
      </w:r>
    </w:p>
    <w:p w:rsidR="00C87579" w:rsidRDefault="00C87579">
      <w:pPr>
        <w:ind w:firstLine="284"/>
        <w:jc w:val="center"/>
        <w:rPr>
          <w:i/>
          <w:sz w:val="20"/>
          <w:szCs w:val="20"/>
        </w:rPr>
      </w:pPr>
    </w:p>
    <w:p w:rsidR="00C87579" w:rsidRDefault="00737C8A">
      <w:pPr>
        <w:ind w:firstLine="284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7. ІНШІ ПОЛОЖЕННЯ КОНТРАКТУ</w:t>
      </w:r>
    </w:p>
    <w:p w:rsidR="00C87579" w:rsidRDefault="00737C8A">
      <w:pPr>
        <w:ind w:right="-180"/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>7.1. Цей контра</w:t>
      </w:r>
      <w:r>
        <w:rPr>
          <w:color w:val="000000"/>
          <w:sz w:val="20"/>
          <w:szCs w:val="20"/>
        </w:rPr>
        <w:t xml:space="preserve">кт укладений у двох примірниках, які зберігаються у кожної із сторін і мають однакову юридичну силу. </w:t>
      </w:r>
    </w:p>
    <w:p w:rsidR="00C87579" w:rsidRDefault="00737C8A">
      <w:pPr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           </w:t>
      </w:r>
      <w:r>
        <w:rPr>
          <w:color w:val="000000"/>
          <w:sz w:val="20"/>
          <w:szCs w:val="20"/>
        </w:rPr>
        <w:t xml:space="preserve">7.2. Відомості про Заклад: </w:t>
      </w:r>
    </w:p>
    <w:p w:rsidR="00C87579" w:rsidRDefault="00737C8A">
      <w:pPr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повна назва – </w:t>
      </w:r>
      <w:r>
        <w:rPr>
          <w:i/>
          <w:color w:val="000000"/>
          <w:sz w:val="20"/>
          <w:szCs w:val="20"/>
        </w:rPr>
        <w:t>__________________________________________________________________________</w:t>
      </w:r>
    </w:p>
    <w:p w:rsidR="00C87579" w:rsidRDefault="00737C8A">
      <w:pPr>
        <w:ind w:firstLine="284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______________________________________________________________________________________</w:t>
      </w:r>
      <w:r>
        <w:rPr>
          <w:color w:val="000000"/>
          <w:sz w:val="20"/>
          <w:szCs w:val="20"/>
        </w:rPr>
        <w:t xml:space="preserve"> </w:t>
      </w:r>
    </w:p>
    <w:p w:rsidR="00C87579" w:rsidRDefault="00737C8A">
      <w:pPr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юридична адреса – </w:t>
      </w:r>
      <w:r>
        <w:rPr>
          <w:i/>
          <w:color w:val="000000"/>
          <w:sz w:val="20"/>
          <w:szCs w:val="20"/>
        </w:rPr>
        <w:t>______________________________________________________________________</w:t>
      </w:r>
    </w:p>
    <w:p w:rsidR="00C87579" w:rsidRDefault="00737C8A">
      <w:pPr>
        <w:ind w:firstLine="284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_______________________________________________________________________________</w:t>
      </w:r>
      <w:r>
        <w:rPr>
          <w:i/>
          <w:color w:val="000000"/>
          <w:sz w:val="20"/>
          <w:szCs w:val="20"/>
        </w:rPr>
        <w:t xml:space="preserve">_______ </w:t>
      </w:r>
    </w:p>
    <w:p w:rsidR="00C87579" w:rsidRDefault="00737C8A">
      <w:pPr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Ідентифікаційний код – </w:t>
      </w:r>
      <w:r>
        <w:rPr>
          <w:i/>
          <w:color w:val="000000"/>
          <w:sz w:val="20"/>
          <w:szCs w:val="20"/>
        </w:rPr>
        <w:t xml:space="preserve">_________________________________________________________________ </w:t>
      </w:r>
    </w:p>
    <w:p w:rsidR="00C87579" w:rsidRDefault="00C87579">
      <w:pPr>
        <w:jc w:val="both"/>
        <w:rPr>
          <w:b/>
          <w:i/>
          <w:color w:val="000000"/>
          <w:sz w:val="20"/>
          <w:szCs w:val="20"/>
        </w:rPr>
      </w:pPr>
    </w:p>
    <w:p w:rsidR="00C87579" w:rsidRDefault="00737C8A">
      <w:pPr>
        <w:jc w:val="center"/>
      </w:pPr>
      <w:r>
        <w:rPr>
          <w:b/>
          <w:color w:val="000000"/>
          <w:sz w:val="18"/>
          <w:szCs w:val="18"/>
        </w:rPr>
        <w:t>РЕКВІЗИТИ СТОРІН:</w:t>
      </w:r>
    </w:p>
    <w:p w:rsidR="00C87579" w:rsidRDefault="00C87579">
      <w:pPr>
        <w:jc w:val="center"/>
      </w:pPr>
    </w:p>
    <w:p w:rsidR="00C87579" w:rsidRDefault="00737C8A">
      <w:pPr>
        <w:jc w:val="both"/>
      </w:pPr>
      <w:r>
        <w:rPr>
          <w:b/>
          <w:color w:val="000000"/>
          <w:sz w:val="18"/>
          <w:szCs w:val="18"/>
          <w:u w:val="single"/>
        </w:rPr>
        <w:t>ЗАСНОВНИК</w:t>
      </w:r>
      <w:r>
        <w:rPr>
          <w:b/>
          <w:color w:val="000000"/>
          <w:sz w:val="18"/>
          <w:szCs w:val="18"/>
        </w:rPr>
        <w:t xml:space="preserve">                                                                </w:t>
      </w:r>
      <w:r>
        <w:rPr>
          <w:color w:val="000000"/>
          <w:sz w:val="18"/>
          <w:szCs w:val="18"/>
        </w:rPr>
        <w:t xml:space="preserve">            </w:t>
      </w:r>
      <w:r>
        <w:rPr>
          <w:b/>
          <w:color w:val="000000"/>
          <w:sz w:val="18"/>
          <w:szCs w:val="18"/>
          <w:u w:val="single"/>
        </w:rPr>
        <w:t>КЕРІВНИК</w:t>
      </w:r>
    </w:p>
    <w:p w:rsidR="00C87579" w:rsidRDefault="00C87579">
      <w:pPr>
        <w:jc w:val="both"/>
        <w:rPr>
          <w:color w:val="000000"/>
          <w:sz w:val="18"/>
          <w:szCs w:val="18"/>
        </w:rPr>
      </w:pPr>
    </w:p>
    <w:tbl>
      <w:tblPr>
        <w:tblW w:w="9157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21"/>
        <w:gridCol w:w="4736"/>
      </w:tblGrid>
      <w:tr w:rsidR="00C87579"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7579" w:rsidRDefault="00737C8A">
            <w:pPr>
              <w:rPr>
                <w:color w:val="CE181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Виконавчий комітет Решетилівської міської </w:t>
            </w:r>
            <w:r>
              <w:rPr>
                <w:b/>
                <w:bCs/>
                <w:color w:val="000000"/>
                <w:sz w:val="18"/>
                <w:szCs w:val="18"/>
              </w:rPr>
              <w:t>ради</w:t>
            </w:r>
          </w:p>
          <w:p w:rsidR="00C87579" w:rsidRDefault="00737C8A">
            <w:pPr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 xml:space="preserve">38400, вул. Покровська,14, м. Решетилівка,  </w:t>
            </w:r>
          </w:p>
          <w:p w:rsidR="00C87579" w:rsidRDefault="00737C8A">
            <w:pPr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Решетилівського району Полтавської області</w:t>
            </w:r>
          </w:p>
          <w:p w:rsidR="00C87579" w:rsidRDefault="00737C8A">
            <w:pPr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Код ЄДРПОУ 04382895</w:t>
            </w:r>
          </w:p>
          <w:p w:rsidR="00C87579" w:rsidRDefault="00C87579">
            <w:pPr>
              <w:rPr>
                <w:color w:val="000000"/>
                <w:sz w:val="18"/>
                <w:szCs w:val="18"/>
              </w:rPr>
            </w:pPr>
          </w:p>
          <w:p w:rsidR="00C87579" w:rsidRDefault="00737C8A">
            <w:pPr>
              <w:jc w:val="both"/>
            </w:pPr>
            <w:r>
              <w:rPr>
                <w:color w:val="000000"/>
                <w:sz w:val="18"/>
                <w:szCs w:val="18"/>
              </w:rPr>
              <w:t xml:space="preserve">Секретар міської ради  </w:t>
            </w:r>
          </w:p>
          <w:p w:rsidR="00C87579" w:rsidRDefault="00C8757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87579" w:rsidRDefault="00C8757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87579" w:rsidRDefault="00737C8A">
            <w:pPr>
              <w:jc w:val="both"/>
            </w:pPr>
            <w:r>
              <w:rPr>
                <w:color w:val="000000"/>
                <w:sz w:val="18"/>
                <w:szCs w:val="18"/>
              </w:rPr>
              <w:t>_______________________    О.А. Дядюнова</w:t>
            </w:r>
          </w:p>
          <w:p w:rsidR="00C87579" w:rsidRDefault="00C87579">
            <w:pPr>
              <w:jc w:val="both"/>
            </w:pPr>
          </w:p>
        </w:tc>
        <w:tc>
          <w:tcPr>
            <w:tcW w:w="4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7579" w:rsidRDefault="00737C8A"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:rsidR="00C87579" w:rsidRDefault="00737C8A">
            <w:r>
              <w:rPr>
                <w:color w:val="000000"/>
                <w:sz w:val="18"/>
                <w:szCs w:val="18"/>
              </w:rPr>
              <w:t>__________________________________________</w:t>
            </w:r>
          </w:p>
          <w:p w:rsidR="00C87579" w:rsidRDefault="00737C8A">
            <w:r>
              <w:rPr>
                <w:color w:val="000000"/>
                <w:sz w:val="18"/>
                <w:szCs w:val="18"/>
              </w:rPr>
              <w:t>(прізвище, ім'я, по батьков</w:t>
            </w:r>
            <w:r>
              <w:rPr>
                <w:color w:val="000000"/>
                <w:sz w:val="18"/>
                <w:szCs w:val="18"/>
              </w:rPr>
              <w:t>і)</w:t>
            </w:r>
          </w:p>
          <w:p w:rsidR="00C87579" w:rsidRDefault="00737C8A">
            <w:r>
              <w:rPr>
                <w:color w:val="000000"/>
                <w:sz w:val="18"/>
                <w:szCs w:val="18"/>
              </w:rPr>
              <w:t>Домашня адреса:</w:t>
            </w:r>
          </w:p>
          <w:p w:rsidR="00C87579" w:rsidRDefault="00737C8A">
            <w:r>
              <w:rPr>
                <w:color w:val="000000"/>
                <w:sz w:val="18"/>
                <w:szCs w:val="18"/>
              </w:rPr>
              <w:t>__________________________________________</w:t>
            </w:r>
          </w:p>
          <w:p w:rsidR="00C87579" w:rsidRDefault="00737C8A">
            <w:r>
              <w:rPr>
                <w:color w:val="000000"/>
                <w:sz w:val="18"/>
                <w:szCs w:val="18"/>
              </w:rPr>
              <w:t>__________________________________________</w:t>
            </w:r>
          </w:p>
          <w:p w:rsidR="00C87579" w:rsidRDefault="00737C8A">
            <w:r>
              <w:rPr>
                <w:color w:val="000000"/>
                <w:sz w:val="18"/>
                <w:szCs w:val="18"/>
              </w:rPr>
              <w:t>Паспорт ____ № ___________ виданий</w:t>
            </w:r>
          </w:p>
          <w:p w:rsidR="00C87579" w:rsidRDefault="00737C8A">
            <w:r>
              <w:rPr>
                <w:color w:val="000000"/>
                <w:sz w:val="18"/>
                <w:szCs w:val="18"/>
              </w:rPr>
              <w:t>__________________________________________</w:t>
            </w:r>
          </w:p>
          <w:p w:rsidR="00C87579" w:rsidRDefault="00737C8A">
            <w:r>
              <w:rPr>
                <w:color w:val="000000"/>
                <w:sz w:val="18"/>
                <w:szCs w:val="18"/>
              </w:rPr>
              <w:t>від ___________________.</w:t>
            </w:r>
          </w:p>
          <w:p w:rsidR="00C87579" w:rsidRDefault="00C87579">
            <w:pPr>
              <w:rPr>
                <w:color w:val="000000"/>
                <w:sz w:val="18"/>
                <w:szCs w:val="18"/>
              </w:rPr>
            </w:pPr>
          </w:p>
          <w:p w:rsidR="00C87579" w:rsidRDefault="00737C8A">
            <w:pPr>
              <w:jc w:val="both"/>
            </w:pPr>
            <w:r>
              <w:rPr>
                <w:color w:val="000000"/>
                <w:sz w:val="18"/>
                <w:szCs w:val="18"/>
              </w:rPr>
              <w:t>_______________________</w:t>
            </w:r>
          </w:p>
          <w:p w:rsidR="00C87579" w:rsidRDefault="00737C8A">
            <w:r>
              <w:rPr>
                <w:color w:val="000000"/>
                <w:sz w:val="18"/>
                <w:szCs w:val="18"/>
              </w:rPr>
              <w:t>(підпис керівника)</w:t>
            </w:r>
          </w:p>
        </w:tc>
      </w:tr>
    </w:tbl>
    <w:p w:rsidR="00C87579" w:rsidRDefault="00C87579">
      <w:pPr>
        <w:pStyle w:val="rvps2"/>
        <w:shd w:val="clear" w:color="auto" w:fill="FFFFFF"/>
        <w:spacing w:before="0" w:after="0"/>
        <w:ind w:firstLine="450"/>
        <w:jc w:val="both"/>
        <w:textAlignment w:val="baseline"/>
        <w:rPr>
          <w:color w:val="000000"/>
        </w:rPr>
      </w:pPr>
    </w:p>
    <w:p w:rsidR="00C87579" w:rsidRDefault="00C87579">
      <w:pPr>
        <w:pStyle w:val="rvps2"/>
        <w:shd w:val="clear" w:color="auto" w:fill="FFFFFF"/>
        <w:spacing w:before="0" w:after="0"/>
        <w:ind w:firstLine="450"/>
        <w:jc w:val="both"/>
        <w:textAlignment w:val="baseline"/>
        <w:rPr>
          <w:rFonts w:ascii="Cambria" w:hAnsi="Cambria" w:cs="Arial"/>
          <w:b/>
          <w:color w:val="000000"/>
          <w:sz w:val="28"/>
          <w:szCs w:val="28"/>
        </w:rPr>
      </w:pP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>Начальник відділу освіти, молоді,</w:t>
      </w:r>
    </w:p>
    <w:p w:rsidR="00C87579" w:rsidRDefault="00737C8A">
      <w:pPr>
        <w:tabs>
          <w:tab w:val="left" w:pos="7080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>спорту, культури та туризму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>М.С. Тітік</w:t>
      </w:r>
    </w:p>
    <w:sectPr w:rsidR="00C87579">
      <w:pgSz w:w="11906" w:h="16838"/>
      <w:pgMar w:top="1134" w:right="506" w:bottom="1134" w:left="174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Symbol">
    <w:altName w:val="Symbol"/>
    <w:panose1 w:val="05010000000000000000"/>
    <w:charset w:val="01"/>
    <w:family w:val="roman"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04C4"/>
    <w:multiLevelType w:val="multilevel"/>
    <w:tmpl w:val="FF0C2A1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852C52"/>
    <w:multiLevelType w:val="multilevel"/>
    <w:tmpl w:val="165AF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87579"/>
    <w:rsid w:val="00737C8A"/>
    <w:rsid w:val="00C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46A7"/>
  <w15:docId w15:val="{590DBDDA-F02A-4E7A-80B9-3F404E39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Символ нумерации"/>
    <w:qFormat/>
    <w:rPr>
      <w:sz w:val="28"/>
      <w:szCs w:val="28"/>
    </w:rPr>
  </w:style>
  <w:style w:type="character" w:customStyle="1" w:styleId="ListLabel84">
    <w:name w:val="ListLabel 84"/>
    <w:qFormat/>
    <w:rPr>
      <w:rFonts w:cs="OpenSymbol"/>
      <w:b/>
      <w:sz w:val="18"/>
      <w:szCs w:val="18"/>
    </w:rPr>
  </w:style>
  <w:style w:type="character" w:customStyle="1" w:styleId="ListLabel85">
    <w:name w:val="ListLabel 85"/>
    <w:qFormat/>
    <w:rPr>
      <w:rFonts w:cs="OpenSymbol"/>
      <w:sz w:val="18"/>
      <w:szCs w:val="18"/>
    </w:rPr>
  </w:style>
  <w:style w:type="character" w:customStyle="1" w:styleId="ListLabel86">
    <w:name w:val="ListLabel 86"/>
    <w:qFormat/>
    <w:rPr>
      <w:rFonts w:cs="OpenSymbol"/>
      <w:sz w:val="18"/>
      <w:szCs w:val="18"/>
    </w:rPr>
  </w:style>
  <w:style w:type="character" w:customStyle="1" w:styleId="ListLabel87">
    <w:name w:val="ListLabel 87"/>
    <w:qFormat/>
    <w:rPr>
      <w:rFonts w:cs="OpenSymbol"/>
      <w:sz w:val="18"/>
      <w:szCs w:val="18"/>
    </w:rPr>
  </w:style>
  <w:style w:type="character" w:customStyle="1" w:styleId="ListLabel88">
    <w:name w:val="ListLabel 88"/>
    <w:qFormat/>
    <w:rPr>
      <w:rFonts w:cs="OpenSymbol"/>
      <w:sz w:val="18"/>
      <w:szCs w:val="18"/>
    </w:rPr>
  </w:style>
  <w:style w:type="character" w:customStyle="1" w:styleId="ListLabel89">
    <w:name w:val="ListLabel 89"/>
    <w:qFormat/>
    <w:rPr>
      <w:rFonts w:cs="OpenSymbol"/>
      <w:sz w:val="18"/>
      <w:szCs w:val="18"/>
    </w:rPr>
  </w:style>
  <w:style w:type="character" w:customStyle="1" w:styleId="ListLabel90">
    <w:name w:val="ListLabel 90"/>
    <w:qFormat/>
    <w:rPr>
      <w:rFonts w:cs="OpenSymbol"/>
      <w:sz w:val="18"/>
      <w:szCs w:val="18"/>
    </w:rPr>
  </w:style>
  <w:style w:type="character" w:customStyle="1" w:styleId="ListLabel91">
    <w:name w:val="ListLabel 91"/>
    <w:qFormat/>
    <w:rPr>
      <w:rFonts w:cs="OpenSymbol"/>
      <w:sz w:val="18"/>
      <w:szCs w:val="18"/>
    </w:rPr>
  </w:style>
  <w:style w:type="character" w:customStyle="1" w:styleId="ListLabel92">
    <w:name w:val="ListLabel 92"/>
    <w:qFormat/>
    <w:rPr>
      <w:rFonts w:cs="OpenSymbol"/>
      <w:sz w:val="18"/>
      <w:szCs w:val="18"/>
    </w:rPr>
  </w:style>
  <w:style w:type="character" w:customStyle="1" w:styleId="ListLabel93">
    <w:name w:val="ListLabel 93"/>
    <w:qFormat/>
    <w:rPr>
      <w:rFonts w:cs="OpenSymbol"/>
      <w:sz w:val="18"/>
      <w:szCs w:val="18"/>
    </w:rPr>
  </w:style>
  <w:style w:type="character" w:customStyle="1" w:styleId="ListLabel94">
    <w:name w:val="ListLabel 94"/>
    <w:qFormat/>
    <w:rPr>
      <w:rFonts w:cs="OpenSymbol"/>
      <w:sz w:val="18"/>
      <w:szCs w:val="18"/>
    </w:rPr>
  </w:style>
  <w:style w:type="character" w:customStyle="1" w:styleId="ListLabel95">
    <w:name w:val="ListLabel 95"/>
    <w:qFormat/>
    <w:rPr>
      <w:rFonts w:cs="OpenSymbol"/>
      <w:sz w:val="18"/>
      <w:szCs w:val="18"/>
    </w:rPr>
  </w:style>
  <w:style w:type="character" w:customStyle="1" w:styleId="ListLabel96">
    <w:name w:val="ListLabel 96"/>
    <w:qFormat/>
    <w:rPr>
      <w:rFonts w:cs="OpenSymbol"/>
      <w:sz w:val="18"/>
      <w:szCs w:val="18"/>
    </w:rPr>
  </w:style>
  <w:style w:type="character" w:customStyle="1" w:styleId="ListLabel97">
    <w:name w:val="ListLabel 97"/>
    <w:qFormat/>
    <w:rPr>
      <w:rFonts w:cs="OpenSymbol"/>
      <w:sz w:val="18"/>
      <w:szCs w:val="18"/>
    </w:rPr>
  </w:style>
  <w:style w:type="character" w:customStyle="1" w:styleId="ListLabel98">
    <w:name w:val="ListLabel 98"/>
    <w:qFormat/>
    <w:rPr>
      <w:rFonts w:cs="OpenSymbol"/>
      <w:sz w:val="18"/>
      <w:szCs w:val="18"/>
    </w:rPr>
  </w:style>
  <w:style w:type="character" w:customStyle="1" w:styleId="ListLabel99">
    <w:name w:val="ListLabel 99"/>
    <w:qFormat/>
    <w:rPr>
      <w:rFonts w:cs="OpenSymbol"/>
      <w:sz w:val="18"/>
      <w:szCs w:val="18"/>
    </w:rPr>
  </w:style>
  <w:style w:type="character" w:customStyle="1" w:styleId="ListLabel100">
    <w:name w:val="ListLabel 100"/>
    <w:qFormat/>
    <w:rPr>
      <w:rFonts w:cs="OpenSymbol"/>
      <w:sz w:val="18"/>
      <w:szCs w:val="18"/>
    </w:rPr>
  </w:style>
  <w:style w:type="character" w:customStyle="1" w:styleId="ListLabel101">
    <w:name w:val="ListLabel 101"/>
    <w:qFormat/>
    <w:rPr>
      <w:rFonts w:cs="OpenSymbol"/>
      <w:sz w:val="18"/>
      <w:szCs w:val="18"/>
    </w:rPr>
  </w:style>
  <w:style w:type="character" w:customStyle="1" w:styleId="ListLabel102">
    <w:name w:val="ListLabel 102"/>
    <w:qFormat/>
    <w:rPr>
      <w:rFonts w:cs="OpenSymbol"/>
      <w:sz w:val="18"/>
      <w:szCs w:val="18"/>
    </w:rPr>
  </w:style>
  <w:style w:type="character" w:customStyle="1" w:styleId="ListLabel103">
    <w:name w:val="ListLabel 103"/>
    <w:qFormat/>
    <w:rPr>
      <w:rFonts w:cs="OpenSymbol"/>
      <w:sz w:val="18"/>
      <w:szCs w:val="18"/>
    </w:rPr>
  </w:style>
  <w:style w:type="character" w:customStyle="1" w:styleId="ListLabel104">
    <w:name w:val="ListLabel 104"/>
    <w:qFormat/>
    <w:rPr>
      <w:rFonts w:cs="OpenSymbol"/>
      <w:sz w:val="18"/>
      <w:szCs w:val="18"/>
    </w:rPr>
  </w:style>
  <w:style w:type="character" w:customStyle="1" w:styleId="ListLabel105">
    <w:name w:val="ListLabel 105"/>
    <w:qFormat/>
    <w:rPr>
      <w:rFonts w:cs="OpenSymbol"/>
      <w:sz w:val="18"/>
      <w:szCs w:val="18"/>
    </w:rPr>
  </w:style>
  <w:style w:type="character" w:customStyle="1" w:styleId="ListLabel106">
    <w:name w:val="ListLabel 106"/>
    <w:qFormat/>
    <w:rPr>
      <w:rFonts w:cs="OpenSymbol"/>
      <w:sz w:val="18"/>
      <w:szCs w:val="18"/>
    </w:rPr>
  </w:style>
  <w:style w:type="character" w:customStyle="1" w:styleId="ListLabel107">
    <w:name w:val="ListLabel 107"/>
    <w:qFormat/>
    <w:rPr>
      <w:rFonts w:cs="OpenSymbol"/>
      <w:sz w:val="18"/>
      <w:szCs w:val="18"/>
    </w:rPr>
  </w:style>
  <w:style w:type="character" w:customStyle="1" w:styleId="ListLabel108">
    <w:name w:val="ListLabel 108"/>
    <w:qFormat/>
    <w:rPr>
      <w:rFonts w:cs="OpenSymbol"/>
      <w:sz w:val="18"/>
      <w:szCs w:val="18"/>
    </w:rPr>
  </w:style>
  <w:style w:type="character" w:customStyle="1" w:styleId="ListLabel109">
    <w:name w:val="ListLabel 109"/>
    <w:qFormat/>
    <w:rPr>
      <w:rFonts w:cs="OpenSymbol"/>
      <w:sz w:val="18"/>
      <w:szCs w:val="18"/>
    </w:rPr>
  </w:style>
  <w:style w:type="character" w:customStyle="1" w:styleId="ListLabel110">
    <w:name w:val="ListLabel 110"/>
    <w:qFormat/>
    <w:rPr>
      <w:rFonts w:cs="OpenSymbol"/>
      <w:sz w:val="18"/>
      <w:szCs w:val="18"/>
    </w:rPr>
  </w:style>
  <w:style w:type="character" w:customStyle="1" w:styleId="ListLabel111">
    <w:name w:val="ListLabel 111"/>
    <w:qFormat/>
    <w:rPr>
      <w:rFonts w:cs="OpenSymbol"/>
      <w:sz w:val="18"/>
      <w:szCs w:val="18"/>
    </w:rPr>
  </w:style>
  <w:style w:type="character" w:customStyle="1" w:styleId="ListLabel112">
    <w:name w:val="ListLabel 112"/>
    <w:qFormat/>
    <w:rPr>
      <w:rFonts w:cs="OpenSymbol"/>
      <w:sz w:val="18"/>
      <w:szCs w:val="18"/>
    </w:rPr>
  </w:style>
  <w:style w:type="character" w:customStyle="1" w:styleId="ListLabel113">
    <w:name w:val="ListLabel 113"/>
    <w:qFormat/>
    <w:rPr>
      <w:rFonts w:cs="OpenSymbol"/>
      <w:sz w:val="18"/>
      <w:szCs w:val="18"/>
    </w:rPr>
  </w:style>
  <w:style w:type="character" w:customStyle="1" w:styleId="ListLabel114">
    <w:name w:val="ListLabel 114"/>
    <w:qFormat/>
    <w:rPr>
      <w:rFonts w:cs="OpenSymbol"/>
      <w:sz w:val="18"/>
      <w:szCs w:val="18"/>
    </w:rPr>
  </w:style>
  <w:style w:type="character" w:customStyle="1" w:styleId="ListLabel115">
    <w:name w:val="ListLabel 115"/>
    <w:qFormat/>
    <w:rPr>
      <w:rFonts w:cs="OpenSymbol"/>
      <w:sz w:val="18"/>
      <w:szCs w:val="18"/>
    </w:rPr>
  </w:style>
  <w:style w:type="character" w:customStyle="1" w:styleId="ListLabel116">
    <w:name w:val="ListLabel 116"/>
    <w:qFormat/>
    <w:rPr>
      <w:rFonts w:cs="OpenSymbol"/>
      <w:sz w:val="18"/>
      <w:szCs w:val="18"/>
    </w:rPr>
  </w:style>
  <w:style w:type="character" w:customStyle="1" w:styleId="ListLabel117">
    <w:name w:val="ListLabel 117"/>
    <w:qFormat/>
    <w:rPr>
      <w:rFonts w:cs="OpenSymbol"/>
      <w:sz w:val="18"/>
      <w:szCs w:val="18"/>
    </w:rPr>
  </w:style>
  <w:style w:type="character" w:customStyle="1" w:styleId="ListLabel118">
    <w:name w:val="ListLabel 118"/>
    <w:qFormat/>
    <w:rPr>
      <w:rFonts w:cs="OpenSymbol"/>
      <w:sz w:val="18"/>
      <w:szCs w:val="18"/>
    </w:rPr>
  </w:style>
  <w:style w:type="character" w:customStyle="1" w:styleId="ListLabel119">
    <w:name w:val="ListLabel 119"/>
    <w:qFormat/>
    <w:rPr>
      <w:rFonts w:cs="OpenSymbol"/>
      <w:sz w:val="18"/>
      <w:szCs w:val="18"/>
    </w:rPr>
  </w:style>
  <w:style w:type="character" w:customStyle="1" w:styleId="ListLabel120">
    <w:name w:val="ListLabel 120"/>
    <w:qFormat/>
    <w:rPr>
      <w:rFonts w:cs="Symbol"/>
      <w:color w:val="000000"/>
      <w:sz w:val="18"/>
      <w:szCs w:val="18"/>
    </w:rPr>
  </w:style>
  <w:style w:type="character" w:customStyle="1" w:styleId="ListLabel121">
    <w:name w:val="ListLabel 121"/>
    <w:qFormat/>
    <w:rPr>
      <w:sz w:val="18"/>
      <w:szCs w:val="18"/>
    </w:rPr>
  </w:style>
  <w:style w:type="character" w:customStyle="1" w:styleId="ListLabel122">
    <w:name w:val="ListLabel 122"/>
    <w:qFormat/>
    <w:rPr>
      <w:rFonts w:cs="OpenSymbol"/>
      <w:sz w:val="18"/>
      <w:szCs w:val="18"/>
    </w:rPr>
  </w:style>
  <w:style w:type="character" w:customStyle="1" w:styleId="ListLabel123">
    <w:name w:val="ListLabel 123"/>
    <w:qFormat/>
    <w:rPr>
      <w:rFonts w:cs="OpenSymbol"/>
      <w:sz w:val="18"/>
      <w:szCs w:val="18"/>
    </w:rPr>
  </w:style>
  <w:style w:type="character" w:customStyle="1" w:styleId="ListLabel124">
    <w:name w:val="ListLabel 124"/>
    <w:qFormat/>
    <w:rPr>
      <w:rFonts w:cs="OpenSymbol"/>
      <w:sz w:val="18"/>
      <w:szCs w:val="18"/>
    </w:rPr>
  </w:style>
  <w:style w:type="character" w:customStyle="1" w:styleId="ListLabel125">
    <w:name w:val="ListLabel 125"/>
    <w:qFormat/>
    <w:rPr>
      <w:rFonts w:cs="OpenSymbol"/>
      <w:sz w:val="18"/>
      <w:szCs w:val="18"/>
    </w:rPr>
  </w:style>
  <w:style w:type="character" w:customStyle="1" w:styleId="ListLabel126">
    <w:name w:val="ListLabel 126"/>
    <w:qFormat/>
    <w:rPr>
      <w:rFonts w:cs="OpenSymbol"/>
      <w:sz w:val="18"/>
      <w:szCs w:val="18"/>
    </w:rPr>
  </w:style>
  <w:style w:type="character" w:customStyle="1" w:styleId="ListLabel127">
    <w:name w:val="ListLabel 127"/>
    <w:qFormat/>
    <w:rPr>
      <w:rFonts w:cs="OpenSymbol"/>
      <w:sz w:val="18"/>
      <w:szCs w:val="18"/>
    </w:rPr>
  </w:style>
  <w:style w:type="character" w:customStyle="1" w:styleId="ListLabel128">
    <w:name w:val="ListLabel 128"/>
    <w:qFormat/>
    <w:rPr>
      <w:rFonts w:cs="OpenSymbol"/>
      <w:sz w:val="18"/>
      <w:szCs w:val="18"/>
    </w:rPr>
  </w:style>
  <w:style w:type="character" w:customStyle="1" w:styleId="ListLabel129">
    <w:name w:val="ListLabel 129"/>
    <w:qFormat/>
    <w:rPr>
      <w:rFonts w:cs="OpenSymbol"/>
      <w:sz w:val="18"/>
      <w:szCs w:val="18"/>
    </w:rPr>
  </w:style>
  <w:style w:type="character" w:customStyle="1" w:styleId="ListLabel130">
    <w:name w:val="ListLabel 130"/>
    <w:qFormat/>
    <w:rPr>
      <w:rFonts w:cs="OpenSymbol"/>
      <w:sz w:val="18"/>
      <w:szCs w:val="18"/>
    </w:rPr>
  </w:style>
  <w:style w:type="character" w:customStyle="1" w:styleId="ListLabel131">
    <w:name w:val="ListLabel 131"/>
    <w:qFormat/>
    <w:rPr>
      <w:rFonts w:cs="OpenSymbol"/>
      <w:sz w:val="18"/>
      <w:szCs w:val="18"/>
    </w:rPr>
  </w:style>
  <w:style w:type="character" w:customStyle="1" w:styleId="ListLabel132">
    <w:name w:val="ListLabel 132"/>
    <w:qFormat/>
    <w:rPr>
      <w:rFonts w:cs="OpenSymbol"/>
      <w:sz w:val="18"/>
      <w:szCs w:val="18"/>
    </w:rPr>
  </w:style>
  <w:style w:type="character" w:customStyle="1" w:styleId="ListLabel133">
    <w:name w:val="ListLabel 133"/>
    <w:qFormat/>
    <w:rPr>
      <w:rFonts w:cs="OpenSymbol"/>
      <w:sz w:val="18"/>
      <w:szCs w:val="18"/>
    </w:rPr>
  </w:style>
  <w:style w:type="character" w:customStyle="1" w:styleId="ListLabel134">
    <w:name w:val="ListLabel 134"/>
    <w:qFormat/>
    <w:rPr>
      <w:rFonts w:cs="OpenSymbol"/>
      <w:sz w:val="18"/>
      <w:szCs w:val="18"/>
    </w:rPr>
  </w:style>
  <w:style w:type="character" w:customStyle="1" w:styleId="ListLabel135">
    <w:name w:val="ListLabel 135"/>
    <w:qFormat/>
    <w:rPr>
      <w:rFonts w:cs="OpenSymbol"/>
      <w:sz w:val="18"/>
      <w:szCs w:val="18"/>
    </w:rPr>
  </w:style>
  <w:style w:type="character" w:customStyle="1" w:styleId="ListLabel136">
    <w:name w:val="ListLabel 136"/>
    <w:qFormat/>
    <w:rPr>
      <w:rFonts w:cs="OpenSymbol"/>
      <w:sz w:val="18"/>
      <w:szCs w:val="18"/>
    </w:rPr>
  </w:style>
  <w:style w:type="character" w:customStyle="1" w:styleId="ListLabel137">
    <w:name w:val="ListLabel 137"/>
    <w:qFormat/>
    <w:rPr>
      <w:rFonts w:cs="OpenSymbol"/>
      <w:sz w:val="18"/>
      <w:szCs w:val="18"/>
    </w:rPr>
  </w:style>
  <w:style w:type="character" w:customStyle="1" w:styleId="ListLabel138">
    <w:name w:val="ListLabel 138"/>
    <w:qFormat/>
    <w:rPr>
      <w:rFonts w:cs="OpenSymbol"/>
      <w:sz w:val="18"/>
      <w:szCs w:val="18"/>
    </w:rPr>
  </w:style>
  <w:style w:type="character" w:customStyle="1" w:styleId="ListLabel139">
    <w:name w:val="ListLabel 139"/>
    <w:qFormat/>
    <w:rPr>
      <w:rFonts w:cs="OpenSymbol"/>
      <w:sz w:val="18"/>
      <w:szCs w:val="18"/>
    </w:rPr>
  </w:style>
  <w:style w:type="character" w:customStyle="1" w:styleId="ListLabel140">
    <w:name w:val="ListLabel 140"/>
    <w:qFormat/>
    <w:rPr>
      <w:rFonts w:cs="OpenSymbol"/>
      <w:sz w:val="18"/>
      <w:szCs w:val="18"/>
    </w:rPr>
  </w:style>
  <w:style w:type="character" w:customStyle="1" w:styleId="ListLabel141">
    <w:name w:val="ListLabel 141"/>
    <w:qFormat/>
    <w:rPr>
      <w:rFonts w:cs="OpenSymbol"/>
      <w:sz w:val="18"/>
      <w:szCs w:val="18"/>
    </w:rPr>
  </w:style>
  <w:style w:type="character" w:customStyle="1" w:styleId="ListLabel142">
    <w:name w:val="ListLabel 142"/>
    <w:qFormat/>
    <w:rPr>
      <w:rFonts w:cs="OpenSymbol"/>
      <w:sz w:val="18"/>
      <w:szCs w:val="18"/>
    </w:rPr>
  </w:style>
  <w:style w:type="character" w:customStyle="1" w:styleId="ListLabel143">
    <w:name w:val="ListLabel 143"/>
    <w:qFormat/>
    <w:rPr>
      <w:rFonts w:cs="OpenSymbol"/>
      <w:sz w:val="18"/>
      <w:szCs w:val="18"/>
    </w:rPr>
  </w:style>
  <w:style w:type="character" w:customStyle="1" w:styleId="ListLabel144">
    <w:name w:val="ListLabel 144"/>
    <w:qFormat/>
    <w:rPr>
      <w:rFonts w:cs="OpenSymbol"/>
      <w:sz w:val="18"/>
      <w:szCs w:val="18"/>
    </w:rPr>
  </w:style>
  <w:style w:type="character" w:customStyle="1" w:styleId="ListLabel145">
    <w:name w:val="ListLabel 145"/>
    <w:qFormat/>
    <w:rPr>
      <w:rFonts w:cs="OpenSymbol"/>
      <w:sz w:val="18"/>
      <w:szCs w:val="18"/>
    </w:rPr>
  </w:style>
  <w:style w:type="character" w:customStyle="1" w:styleId="ListLabel146">
    <w:name w:val="ListLabel 146"/>
    <w:qFormat/>
    <w:rPr>
      <w:rFonts w:cs="OpenSymbol"/>
      <w:sz w:val="18"/>
      <w:szCs w:val="18"/>
    </w:rPr>
  </w:style>
  <w:style w:type="character" w:customStyle="1" w:styleId="ListLabel147">
    <w:name w:val="ListLabel 147"/>
    <w:qFormat/>
    <w:rPr>
      <w:rFonts w:cs="OpenSymbol"/>
      <w:sz w:val="18"/>
      <w:szCs w:val="18"/>
    </w:rPr>
  </w:style>
  <w:style w:type="character" w:customStyle="1" w:styleId="ListLabel148">
    <w:name w:val="ListLabel 148"/>
    <w:qFormat/>
    <w:rPr>
      <w:rFonts w:cs="OpenSymbol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  <w:sz w:val="20"/>
      <w:szCs w:val="20"/>
    </w:rPr>
  </w:style>
  <w:style w:type="character" w:customStyle="1" w:styleId="ListLabel149">
    <w:name w:val="ListLabel 149"/>
    <w:qFormat/>
    <w:rPr>
      <w:rFonts w:cs="OpenSymbol"/>
      <w:b/>
      <w:sz w:val="18"/>
      <w:szCs w:val="18"/>
    </w:rPr>
  </w:style>
  <w:style w:type="character" w:customStyle="1" w:styleId="ListLabel150">
    <w:name w:val="ListLabel 150"/>
    <w:qFormat/>
    <w:rPr>
      <w:rFonts w:cs="OpenSymbol"/>
      <w:sz w:val="18"/>
      <w:szCs w:val="18"/>
    </w:rPr>
  </w:style>
  <w:style w:type="character" w:customStyle="1" w:styleId="ListLabel151">
    <w:name w:val="ListLabel 151"/>
    <w:qFormat/>
    <w:rPr>
      <w:rFonts w:cs="OpenSymbol"/>
      <w:sz w:val="18"/>
      <w:szCs w:val="18"/>
    </w:rPr>
  </w:style>
  <w:style w:type="character" w:customStyle="1" w:styleId="ListLabel152">
    <w:name w:val="ListLabel 152"/>
    <w:qFormat/>
    <w:rPr>
      <w:rFonts w:cs="OpenSymbol"/>
      <w:sz w:val="18"/>
      <w:szCs w:val="18"/>
    </w:rPr>
  </w:style>
  <w:style w:type="character" w:customStyle="1" w:styleId="ListLabel153">
    <w:name w:val="ListLabel 153"/>
    <w:qFormat/>
    <w:rPr>
      <w:rFonts w:cs="OpenSymbol"/>
      <w:sz w:val="18"/>
      <w:szCs w:val="18"/>
    </w:rPr>
  </w:style>
  <w:style w:type="character" w:customStyle="1" w:styleId="ListLabel154">
    <w:name w:val="ListLabel 154"/>
    <w:qFormat/>
    <w:rPr>
      <w:rFonts w:cs="OpenSymbol"/>
      <w:sz w:val="18"/>
      <w:szCs w:val="18"/>
    </w:rPr>
  </w:style>
  <w:style w:type="character" w:customStyle="1" w:styleId="ListLabel155">
    <w:name w:val="ListLabel 155"/>
    <w:qFormat/>
    <w:rPr>
      <w:rFonts w:cs="OpenSymbol"/>
      <w:sz w:val="18"/>
      <w:szCs w:val="18"/>
    </w:rPr>
  </w:style>
  <w:style w:type="character" w:customStyle="1" w:styleId="ListLabel156">
    <w:name w:val="ListLabel 156"/>
    <w:qFormat/>
    <w:rPr>
      <w:rFonts w:cs="OpenSymbol"/>
      <w:sz w:val="18"/>
      <w:szCs w:val="18"/>
    </w:rPr>
  </w:style>
  <w:style w:type="character" w:customStyle="1" w:styleId="ListLabel157">
    <w:name w:val="ListLabel 157"/>
    <w:qFormat/>
    <w:rPr>
      <w:rFonts w:cs="OpenSymbol"/>
      <w:sz w:val="18"/>
      <w:szCs w:val="18"/>
    </w:rPr>
  </w:style>
  <w:style w:type="character" w:customStyle="1" w:styleId="ListLabel158">
    <w:name w:val="ListLabel 158"/>
    <w:qFormat/>
    <w:rPr>
      <w:rFonts w:cs="OpenSymbol"/>
      <w:sz w:val="18"/>
      <w:szCs w:val="18"/>
    </w:rPr>
  </w:style>
  <w:style w:type="character" w:customStyle="1" w:styleId="ListLabel159">
    <w:name w:val="ListLabel 159"/>
    <w:qFormat/>
    <w:rPr>
      <w:rFonts w:cs="OpenSymbol"/>
      <w:sz w:val="18"/>
      <w:szCs w:val="18"/>
    </w:rPr>
  </w:style>
  <w:style w:type="character" w:customStyle="1" w:styleId="ListLabel160">
    <w:name w:val="ListLabel 160"/>
    <w:qFormat/>
    <w:rPr>
      <w:rFonts w:cs="OpenSymbol"/>
      <w:sz w:val="18"/>
      <w:szCs w:val="18"/>
    </w:rPr>
  </w:style>
  <w:style w:type="character" w:customStyle="1" w:styleId="ListLabel161">
    <w:name w:val="ListLabel 161"/>
    <w:qFormat/>
    <w:rPr>
      <w:rFonts w:cs="OpenSymbol"/>
      <w:sz w:val="18"/>
      <w:szCs w:val="18"/>
    </w:rPr>
  </w:style>
  <w:style w:type="character" w:customStyle="1" w:styleId="ListLabel162">
    <w:name w:val="ListLabel 162"/>
    <w:qFormat/>
    <w:rPr>
      <w:rFonts w:cs="OpenSymbol"/>
      <w:sz w:val="18"/>
      <w:szCs w:val="18"/>
    </w:rPr>
  </w:style>
  <w:style w:type="character" w:customStyle="1" w:styleId="ListLabel163">
    <w:name w:val="ListLabel 163"/>
    <w:qFormat/>
    <w:rPr>
      <w:rFonts w:cs="OpenSymbol"/>
      <w:sz w:val="18"/>
      <w:szCs w:val="18"/>
    </w:rPr>
  </w:style>
  <w:style w:type="character" w:customStyle="1" w:styleId="ListLabel164">
    <w:name w:val="ListLabel 164"/>
    <w:qFormat/>
    <w:rPr>
      <w:rFonts w:cs="OpenSymbol"/>
      <w:sz w:val="18"/>
      <w:szCs w:val="18"/>
    </w:rPr>
  </w:style>
  <w:style w:type="character" w:customStyle="1" w:styleId="ListLabel165">
    <w:name w:val="ListLabel 165"/>
    <w:qFormat/>
    <w:rPr>
      <w:rFonts w:cs="OpenSymbol"/>
      <w:sz w:val="18"/>
      <w:szCs w:val="18"/>
    </w:rPr>
  </w:style>
  <w:style w:type="character" w:customStyle="1" w:styleId="ListLabel166">
    <w:name w:val="ListLabel 166"/>
    <w:qFormat/>
    <w:rPr>
      <w:rFonts w:cs="OpenSymbol"/>
      <w:sz w:val="18"/>
      <w:szCs w:val="18"/>
    </w:rPr>
  </w:style>
  <w:style w:type="character" w:customStyle="1" w:styleId="ListLabel167">
    <w:name w:val="ListLabel 167"/>
    <w:qFormat/>
    <w:rPr>
      <w:rFonts w:cs="OpenSymbol"/>
      <w:sz w:val="18"/>
      <w:szCs w:val="18"/>
    </w:rPr>
  </w:style>
  <w:style w:type="character" w:customStyle="1" w:styleId="ListLabel168">
    <w:name w:val="ListLabel 168"/>
    <w:qFormat/>
    <w:rPr>
      <w:rFonts w:cs="OpenSymbol"/>
      <w:sz w:val="18"/>
      <w:szCs w:val="18"/>
    </w:rPr>
  </w:style>
  <w:style w:type="character" w:customStyle="1" w:styleId="ListLabel169">
    <w:name w:val="ListLabel 169"/>
    <w:qFormat/>
    <w:rPr>
      <w:rFonts w:cs="OpenSymbol"/>
      <w:sz w:val="18"/>
      <w:szCs w:val="18"/>
    </w:rPr>
  </w:style>
  <w:style w:type="character" w:customStyle="1" w:styleId="ListLabel170">
    <w:name w:val="ListLabel 170"/>
    <w:qFormat/>
    <w:rPr>
      <w:rFonts w:cs="OpenSymbol"/>
      <w:sz w:val="18"/>
      <w:szCs w:val="18"/>
    </w:rPr>
  </w:style>
  <w:style w:type="character" w:customStyle="1" w:styleId="ListLabel171">
    <w:name w:val="ListLabel 171"/>
    <w:qFormat/>
    <w:rPr>
      <w:rFonts w:cs="OpenSymbol"/>
      <w:sz w:val="18"/>
      <w:szCs w:val="18"/>
    </w:rPr>
  </w:style>
  <w:style w:type="character" w:customStyle="1" w:styleId="ListLabel172">
    <w:name w:val="ListLabel 172"/>
    <w:qFormat/>
    <w:rPr>
      <w:rFonts w:cs="OpenSymbol"/>
      <w:sz w:val="18"/>
      <w:szCs w:val="18"/>
    </w:rPr>
  </w:style>
  <w:style w:type="character" w:customStyle="1" w:styleId="ListLabel173">
    <w:name w:val="ListLabel 173"/>
    <w:qFormat/>
    <w:rPr>
      <w:rFonts w:cs="OpenSymbol"/>
      <w:sz w:val="18"/>
      <w:szCs w:val="18"/>
    </w:rPr>
  </w:style>
  <w:style w:type="character" w:customStyle="1" w:styleId="ListLabel174">
    <w:name w:val="ListLabel 174"/>
    <w:qFormat/>
    <w:rPr>
      <w:rFonts w:cs="OpenSymbol"/>
      <w:sz w:val="18"/>
      <w:szCs w:val="18"/>
    </w:rPr>
  </w:style>
  <w:style w:type="character" w:customStyle="1" w:styleId="ListLabel175">
    <w:name w:val="ListLabel 175"/>
    <w:qFormat/>
    <w:rPr>
      <w:rFonts w:cs="OpenSymbol"/>
      <w:sz w:val="18"/>
      <w:szCs w:val="18"/>
    </w:rPr>
  </w:style>
  <w:style w:type="character" w:customStyle="1" w:styleId="ListLabel176">
    <w:name w:val="ListLabel 176"/>
    <w:qFormat/>
    <w:rPr>
      <w:rFonts w:cs="OpenSymbol"/>
      <w:sz w:val="18"/>
      <w:szCs w:val="18"/>
    </w:rPr>
  </w:style>
  <w:style w:type="character" w:customStyle="1" w:styleId="ListLabel177">
    <w:name w:val="ListLabel 177"/>
    <w:qFormat/>
    <w:rPr>
      <w:rFonts w:cs="OpenSymbol"/>
      <w:sz w:val="18"/>
      <w:szCs w:val="18"/>
    </w:rPr>
  </w:style>
  <w:style w:type="character" w:customStyle="1" w:styleId="ListLabel178">
    <w:name w:val="ListLabel 178"/>
    <w:qFormat/>
    <w:rPr>
      <w:rFonts w:cs="OpenSymbol"/>
      <w:sz w:val="18"/>
      <w:szCs w:val="18"/>
    </w:rPr>
  </w:style>
  <w:style w:type="character" w:customStyle="1" w:styleId="ListLabel179">
    <w:name w:val="ListLabel 179"/>
    <w:qFormat/>
    <w:rPr>
      <w:rFonts w:cs="OpenSymbol"/>
      <w:sz w:val="18"/>
      <w:szCs w:val="18"/>
    </w:rPr>
  </w:style>
  <w:style w:type="character" w:customStyle="1" w:styleId="ListLabel180">
    <w:name w:val="ListLabel 180"/>
    <w:qFormat/>
    <w:rPr>
      <w:rFonts w:cs="OpenSymbol"/>
      <w:sz w:val="18"/>
      <w:szCs w:val="18"/>
    </w:rPr>
  </w:style>
  <w:style w:type="character" w:customStyle="1" w:styleId="ListLabel181">
    <w:name w:val="ListLabel 181"/>
    <w:qFormat/>
    <w:rPr>
      <w:rFonts w:cs="OpenSymbol"/>
      <w:sz w:val="18"/>
      <w:szCs w:val="18"/>
    </w:rPr>
  </w:style>
  <w:style w:type="character" w:customStyle="1" w:styleId="ListLabel182">
    <w:name w:val="ListLabel 182"/>
    <w:qFormat/>
    <w:rPr>
      <w:rFonts w:cs="OpenSymbol"/>
      <w:sz w:val="18"/>
      <w:szCs w:val="18"/>
    </w:rPr>
  </w:style>
  <w:style w:type="character" w:customStyle="1" w:styleId="ListLabel183">
    <w:name w:val="ListLabel 183"/>
    <w:qFormat/>
    <w:rPr>
      <w:rFonts w:cs="OpenSymbol"/>
      <w:sz w:val="18"/>
      <w:szCs w:val="18"/>
    </w:rPr>
  </w:style>
  <w:style w:type="character" w:customStyle="1" w:styleId="ListLabel184">
    <w:name w:val="ListLabel 184"/>
    <w:qFormat/>
    <w:rPr>
      <w:rFonts w:cs="OpenSymbol"/>
      <w:sz w:val="18"/>
      <w:szCs w:val="18"/>
    </w:rPr>
  </w:style>
  <w:style w:type="character" w:customStyle="1" w:styleId="ListLabel185">
    <w:name w:val="ListLabel 185"/>
    <w:qFormat/>
    <w:rPr>
      <w:rFonts w:cs="Symbol"/>
      <w:color w:val="000000"/>
      <w:sz w:val="18"/>
      <w:szCs w:val="18"/>
    </w:rPr>
  </w:style>
  <w:style w:type="character" w:customStyle="1" w:styleId="ListLabel186">
    <w:name w:val="ListLabel 186"/>
    <w:qFormat/>
    <w:rPr>
      <w:sz w:val="18"/>
      <w:szCs w:val="18"/>
    </w:rPr>
  </w:style>
  <w:style w:type="character" w:customStyle="1" w:styleId="ListLabel187">
    <w:name w:val="ListLabel 187"/>
    <w:qFormat/>
    <w:rPr>
      <w:rFonts w:cs="OpenSymbol"/>
      <w:sz w:val="18"/>
      <w:szCs w:val="18"/>
    </w:rPr>
  </w:style>
  <w:style w:type="character" w:customStyle="1" w:styleId="ListLabel188">
    <w:name w:val="ListLabel 188"/>
    <w:qFormat/>
    <w:rPr>
      <w:rFonts w:cs="OpenSymbol"/>
      <w:sz w:val="18"/>
      <w:szCs w:val="18"/>
    </w:rPr>
  </w:style>
  <w:style w:type="character" w:customStyle="1" w:styleId="ListLabel189">
    <w:name w:val="ListLabel 189"/>
    <w:qFormat/>
    <w:rPr>
      <w:rFonts w:cs="OpenSymbol"/>
      <w:sz w:val="18"/>
      <w:szCs w:val="18"/>
    </w:rPr>
  </w:style>
  <w:style w:type="character" w:customStyle="1" w:styleId="ListLabel190">
    <w:name w:val="ListLabel 190"/>
    <w:qFormat/>
    <w:rPr>
      <w:rFonts w:cs="OpenSymbol"/>
      <w:sz w:val="18"/>
      <w:szCs w:val="18"/>
    </w:rPr>
  </w:style>
  <w:style w:type="character" w:customStyle="1" w:styleId="ListLabel191">
    <w:name w:val="ListLabel 191"/>
    <w:qFormat/>
    <w:rPr>
      <w:rFonts w:cs="OpenSymbol"/>
      <w:sz w:val="18"/>
      <w:szCs w:val="18"/>
    </w:rPr>
  </w:style>
  <w:style w:type="character" w:customStyle="1" w:styleId="ListLabel192">
    <w:name w:val="ListLabel 192"/>
    <w:qFormat/>
    <w:rPr>
      <w:rFonts w:cs="OpenSymbol"/>
      <w:sz w:val="18"/>
      <w:szCs w:val="18"/>
    </w:rPr>
  </w:style>
  <w:style w:type="character" w:customStyle="1" w:styleId="ListLabel193">
    <w:name w:val="ListLabel 193"/>
    <w:qFormat/>
    <w:rPr>
      <w:rFonts w:cs="OpenSymbol"/>
      <w:sz w:val="18"/>
      <w:szCs w:val="18"/>
    </w:rPr>
  </w:style>
  <w:style w:type="character" w:customStyle="1" w:styleId="ListLabel194">
    <w:name w:val="ListLabel 194"/>
    <w:qFormat/>
    <w:rPr>
      <w:rFonts w:cs="OpenSymbol"/>
      <w:sz w:val="18"/>
      <w:szCs w:val="18"/>
    </w:rPr>
  </w:style>
  <w:style w:type="character" w:customStyle="1" w:styleId="ListLabel195">
    <w:name w:val="ListLabel 195"/>
    <w:qFormat/>
    <w:rPr>
      <w:rFonts w:cs="OpenSymbol"/>
      <w:sz w:val="18"/>
      <w:szCs w:val="18"/>
    </w:rPr>
  </w:style>
  <w:style w:type="character" w:customStyle="1" w:styleId="ListLabel196">
    <w:name w:val="ListLabel 196"/>
    <w:qFormat/>
    <w:rPr>
      <w:rFonts w:cs="OpenSymbol"/>
      <w:sz w:val="18"/>
      <w:szCs w:val="18"/>
    </w:rPr>
  </w:style>
  <w:style w:type="character" w:customStyle="1" w:styleId="ListLabel197">
    <w:name w:val="ListLabel 197"/>
    <w:qFormat/>
    <w:rPr>
      <w:rFonts w:cs="OpenSymbol"/>
      <w:sz w:val="18"/>
      <w:szCs w:val="18"/>
    </w:rPr>
  </w:style>
  <w:style w:type="character" w:customStyle="1" w:styleId="ListLabel198">
    <w:name w:val="ListLabel 198"/>
    <w:qFormat/>
    <w:rPr>
      <w:rFonts w:cs="OpenSymbol"/>
      <w:sz w:val="18"/>
      <w:szCs w:val="18"/>
    </w:rPr>
  </w:style>
  <w:style w:type="character" w:customStyle="1" w:styleId="ListLabel199">
    <w:name w:val="ListLabel 199"/>
    <w:qFormat/>
    <w:rPr>
      <w:rFonts w:cs="OpenSymbol"/>
      <w:sz w:val="18"/>
      <w:szCs w:val="18"/>
    </w:rPr>
  </w:style>
  <w:style w:type="character" w:customStyle="1" w:styleId="ListLabel200">
    <w:name w:val="ListLabel 200"/>
    <w:qFormat/>
    <w:rPr>
      <w:rFonts w:cs="OpenSymbol"/>
      <w:sz w:val="18"/>
      <w:szCs w:val="18"/>
    </w:rPr>
  </w:style>
  <w:style w:type="character" w:customStyle="1" w:styleId="ListLabel201">
    <w:name w:val="ListLabel 201"/>
    <w:qFormat/>
    <w:rPr>
      <w:rFonts w:cs="OpenSymbol"/>
      <w:sz w:val="18"/>
      <w:szCs w:val="18"/>
    </w:rPr>
  </w:style>
  <w:style w:type="character" w:customStyle="1" w:styleId="ListLabel202">
    <w:name w:val="ListLabel 202"/>
    <w:qFormat/>
    <w:rPr>
      <w:rFonts w:cs="OpenSymbol"/>
      <w:sz w:val="18"/>
      <w:szCs w:val="18"/>
    </w:rPr>
  </w:style>
  <w:style w:type="character" w:customStyle="1" w:styleId="ListLabel203">
    <w:name w:val="ListLabel 203"/>
    <w:qFormat/>
    <w:rPr>
      <w:rFonts w:cs="OpenSymbol"/>
      <w:sz w:val="18"/>
      <w:szCs w:val="18"/>
    </w:rPr>
  </w:style>
  <w:style w:type="character" w:customStyle="1" w:styleId="ListLabel204">
    <w:name w:val="ListLabel 204"/>
    <w:qFormat/>
    <w:rPr>
      <w:rFonts w:cs="OpenSymbol"/>
      <w:sz w:val="18"/>
      <w:szCs w:val="18"/>
    </w:rPr>
  </w:style>
  <w:style w:type="character" w:customStyle="1" w:styleId="ListLabel205">
    <w:name w:val="ListLabel 205"/>
    <w:qFormat/>
    <w:rPr>
      <w:rFonts w:cs="OpenSymbol"/>
      <w:sz w:val="18"/>
      <w:szCs w:val="18"/>
    </w:rPr>
  </w:style>
  <w:style w:type="character" w:customStyle="1" w:styleId="ListLabel206">
    <w:name w:val="ListLabel 206"/>
    <w:qFormat/>
    <w:rPr>
      <w:rFonts w:cs="OpenSymbol"/>
      <w:sz w:val="18"/>
      <w:szCs w:val="18"/>
    </w:rPr>
  </w:style>
  <w:style w:type="character" w:customStyle="1" w:styleId="ListLabel207">
    <w:name w:val="ListLabel 207"/>
    <w:qFormat/>
    <w:rPr>
      <w:rFonts w:cs="OpenSymbol"/>
      <w:sz w:val="18"/>
      <w:szCs w:val="18"/>
    </w:rPr>
  </w:style>
  <w:style w:type="character" w:customStyle="1" w:styleId="ListLabel208">
    <w:name w:val="ListLabel 208"/>
    <w:qFormat/>
    <w:rPr>
      <w:rFonts w:cs="OpenSymbol"/>
      <w:sz w:val="18"/>
      <w:szCs w:val="18"/>
    </w:rPr>
  </w:style>
  <w:style w:type="character" w:customStyle="1" w:styleId="ListLabel209">
    <w:name w:val="ListLabel 209"/>
    <w:qFormat/>
    <w:rPr>
      <w:rFonts w:cs="OpenSymbol"/>
      <w:sz w:val="18"/>
      <w:szCs w:val="18"/>
    </w:rPr>
  </w:style>
  <w:style w:type="character" w:customStyle="1" w:styleId="ListLabel210">
    <w:name w:val="ListLabel 210"/>
    <w:qFormat/>
    <w:rPr>
      <w:rFonts w:cs="OpenSymbol"/>
      <w:sz w:val="18"/>
      <w:szCs w:val="18"/>
    </w:rPr>
  </w:style>
  <w:style w:type="character" w:customStyle="1" w:styleId="ListLabel211">
    <w:name w:val="ListLabel 211"/>
    <w:qFormat/>
    <w:rPr>
      <w:rFonts w:cs="OpenSymbol"/>
      <w:sz w:val="18"/>
      <w:szCs w:val="18"/>
    </w:rPr>
  </w:style>
  <w:style w:type="character" w:customStyle="1" w:styleId="ListLabel212">
    <w:name w:val="ListLabel 212"/>
    <w:qFormat/>
    <w:rPr>
      <w:rFonts w:cs="OpenSymbol"/>
      <w:sz w:val="18"/>
      <w:szCs w:val="18"/>
    </w:rPr>
  </w:style>
  <w:style w:type="character" w:customStyle="1" w:styleId="ListLabel213">
    <w:name w:val="ListLabel 213"/>
    <w:qFormat/>
    <w:rPr>
      <w:rFonts w:cs="OpenSymbol"/>
      <w:sz w:val="18"/>
      <w:szCs w:val="18"/>
    </w:rPr>
  </w:style>
  <w:style w:type="character" w:customStyle="1" w:styleId="ListLabel214">
    <w:name w:val="ListLabel 214"/>
    <w:qFormat/>
    <w:rPr>
      <w:rFonts w:cs="OpenSymbol"/>
      <w:sz w:val="20"/>
      <w:szCs w:val="20"/>
    </w:rPr>
  </w:style>
  <w:style w:type="character" w:customStyle="1" w:styleId="ListLabel215">
    <w:name w:val="ListLabel 215"/>
    <w:qFormat/>
    <w:rPr>
      <w:rFonts w:cs="OpenSymbol"/>
      <w:sz w:val="20"/>
      <w:szCs w:val="20"/>
    </w:rPr>
  </w:style>
  <w:style w:type="character" w:customStyle="1" w:styleId="ListLabel216">
    <w:name w:val="ListLabel 216"/>
    <w:qFormat/>
    <w:rPr>
      <w:rFonts w:cs="OpenSymbol"/>
      <w:sz w:val="20"/>
      <w:szCs w:val="20"/>
    </w:rPr>
  </w:style>
  <w:style w:type="character" w:customStyle="1" w:styleId="ListLabel217">
    <w:name w:val="ListLabel 217"/>
    <w:qFormat/>
    <w:rPr>
      <w:rFonts w:cs="OpenSymbol"/>
      <w:sz w:val="20"/>
      <w:szCs w:val="20"/>
    </w:rPr>
  </w:style>
  <w:style w:type="character" w:customStyle="1" w:styleId="ListLabel218">
    <w:name w:val="ListLabel 218"/>
    <w:qFormat/>
    <w:rPr>
      <w:rFonts w:cs="OpenSymbol"/>
      <w:sz w:val="20"/>
      <w:szCs w:val="20"/>
    </w:rPr>
  </w:style>
  <w:style w:type="character" w:customStyle="1" w:styleId="ListLabel219">
    <w:name w:val="ListLabel 219"/>
    <w:qFormat/>
    <w:rPr>
      <w:rFonts w:cs="OpenSymbol"/>
      <w:sz w:val="20"/>
      <w:szCs w:val="20"/>
    </w:rPr>
  </w:style>
  <w:style w:type="character" w:customStyle="1" w:styleId="ListLabel220">
    <w:name w:val="ListLabel 220"/>
    <w:qFormat/>
    <w:rPr>
      <w:rFonts w:cs="OpenSymbol"/>
      <w:sz w:val="20"/>
      <w:szCs w:val="20"/>
    </w:rPr>
  </w:style>
  <w:style w:type="character" w:customStyle="1" w:styleId="ListLabel221">
    <w:name w:val="ListLabel 221"/>
    <w:qFormat/>
    <w:rPr>
      <w:rFonts w:cs="OpenSymbol"/>
      <w:sz w:val="20"/>
      <w:szCs w:val="20"/>
    </w:rPr>
  </w:style>
  <w:style w:type="character" w:customStyle="1" w:styleId="ListLabel222">
    <w:name w:val="ListLabel 222"/>
    <w:qFormat/>
    <w:rPr>
      <w:rFonts w:cs="OpenSymbol"/>
      <w:sz w:val="20"/>
      <w:szCs w:val="20"/>
    </w:rPr>
  </w:style>
  <w:style w:type="character" w:customStyle="1" w:styleId="ListLabel223">
    <w:name w:val="ListLabel 223"/>
    <w:qFormat/>
    <w:rPr>
      <w:rFonts w:cs="OpenSymbol"/>
      <w:b/>
      <w:sz w:val="18"/>
      <w:szCs w:val="18"/>
    </w:rPr>
  </w:style>
  <w:style w:type="character" w:customStyle="1" w:styleId="ListLabel224">
    <w:name w:val="ListLabel 224"/>
    <w:qFormat/>
    <w:rPr>
      <w:rFonts w:cs="OpenSymbol"/>
      <w:sz w:val="18"/>
      <w:szCs w:val="18"/>
    </w:rPr>
  </w:style>
  <w:style w:type="character" w:customStyle="1" w:styleId="ListLabel225">
    <w:name w:val="ListLabel 225"/>
    <w:qFormat/>
    <w:rPr>
      <w:rFonts w:cs="OpenSymbol"/>
      <w:sz w:val="18"/>
      <w:szCs w:val="18"/>
    </w:rPr>
  </w:style>
  <w:style w:type="character" w:customStyle="1" w:styleId="ListLabel226">
    <w:name w:val="ListLabel 226"/>
    <w:qFormat/>
    <w:rPr>
      <w:rFonts w:cs="OpenSymbol"/>
      <w:sz w:val="18"/>
      <w:szCs w:val="18"/>
    </w:rPr>
  </w:style>
  <w:style w:type="character" w:customStyle="1" w:styleId="ListLabel227">
    <w:name w:val="ListLabel 227"/>
    <w:qFormat/>
    <w:rPr>
      <w:rFonts w:cs="OpenSymbol"/>
      <w:sz w:val="18"/>
      <w:szCs w:val="18"/>
    </w:rPr>
  </w:style>
  <w:style w:type="character" w:customStyle="1" w:styleId="ListLabel228">
    <w:name w:val="ListLabel 228"/>
    <w:qFormat/>
    <w:rPr>
      <w:rFonts w:cs="OpenSymbol"/>
      <w:sz w:val="18"/>
      <w:szCs w:val="18"/>
    </w:rPr>
  </w:style>
  <w:style w:type="character" w:customStyle="1" w:styleId="ListLabel229">
    <w:name w:val="ListLabel 229"/>
    <w:qFormat/>
    <w:rPr>
      <w:rFonts w:cs="OpenSymbol"/>
      <w:sz w:val="18"/>
      <w:szCs w:val="18"/>
    </w:rPr>
  </w:style>
  <w:style w:type="character" w:customStyle="1" w:styleId="ListLabel230">
    <w:name w:val="ListLabel 230"/>
    <w:qFormat/>
    <w:rPr>
      <w:rFonts w:cs="OpenSymbol"/>
      <w:sz w:val="18"/>
      <w:szCs w:val="18"/>
    </w:rPr>
  </w:style>
  <w:style w:type="character" w:customStyle="1" w:styleId="ListLabel231">
    <w:name w:val="ListLabel 231"/>
    <w:qFormat/>
    <w:rPr>
      <w:rFonts w:cs="OpenSymbol"/>
      <w:sz w:val="18"/>
      <w:szCs w:val="18"/>
    </w:rPr>
  </w:style>
  <w:style w:type="character" w:customStyle="1" w:styleId="ListLabel232">
    <w:name w:val="ListLabel 232"/>
    <w:qFormat/>
    <w:rPr>
      <w:rFonts w:cs="OpenSymbol"/>
      <w:sz w:val="18"/>
      <w:szCs w:val="18"/>
    </w:rPr>
  </w:style>
  <w:style w:type="character" w:customStyle="1" w:styleId="ListLabel233">
    <w:name w:val="ListLabel 233"/>
    <w:qFormat/>
    <w:rPr>
      <w:rFonts w:cs="OpenSymbol"/>
      <w:sz w:val="18"/>
      <w:szCs w:val="18"/>
    </w:rPr>
  </w:style>
  <w:style w:type="character" w:customStyle="1" w:styleId="ListLabel234">
    <w:name w:val="ListLabel 234"/>
    <w:qFormat/>
    <w:rPr>
      <w:rFonts w:cs="OpenSymbol"/>
      <w:sz w:val="18"/>
      <w:szCs w:val="18"/>
    </w:rPr>
  </w:style>
  <w:style w:type="character" w:customStyle="1" w:styleId="ListLabel235">
    <w:name w:val="ListLabel 235"/>
    <w:qFormat/>
    <w:rPr>
      <w:rFonts w:cs="OpenSymbol"/>
      <w:sz w:val="18"/>
      <w:szCs w:val="18"/>
    </w:rPr>
  </w:style>
  <w:style w:type="character" w:customStyle="1" w:styleId="ListLabel236">
    <w:name w:val="ListLabel 236"/>
    <w:qFormat/>
    <w:rPr>
      <w:rFonts w:cs="OpenSymbol"/>
      <w:sz w:val="18"/>
      <w:szCs w:val="18"/>
    </w:rPr>
  </w:style>
  <w:style w:type="character" w:customStyle="1" w:styleId="ListLabel237">
    <w:name w:val="ListLabel 237"/>
    <w:qFormat/>
    <w:rPr>
      <w:rFonts w:cs="OpenSymbol"/>
      <w:sz w:val="18"/>
      <w:szCs w:val="18"/>
    </w:rPr>
  </w:style>
  <w:style w:type="character" w:customStyle="1" w:styleId="ListLabel238">
    <w:name w:val="ListLabel 238"/>
    <w:qFormat/>
    <w:rPr>
      <w:rFonts w:cs="OpenSymbol"/>
      <w:sz w:val="18"/>
      <w:szCs w:val="18"/>
    </w:rPr>
  </w:style>
  <w:style w:type="character" w:customStyle="1" w:styleId="ListLabel239">
    <w:name w:val="ListLabel 239"/>
    <w:qFormat/>
    <w:rPr>
      <w:rFonts w:cs="OpenSymbol"/>
      <w:sz w:val="18"/>
      <w:szCs w:val="18"/>
    </w:rPr>
  </w:style>
  <w:style w:type="character" w:customStyle="1" w:styleId="ListLabel240">
    <w:name w:val="ListLabel 240"/>
    <w:qFormat/>
    <w:rPr>
      <w:rFonts w:cs="OpenSymbol"/>
      <w:sz w:val="18"/>
      <w:szCs w:val="18"/>
    </w:rPr>
  </w:style>
  <w:style w:type="character" w:customStyle="1" w:styleId="ListLabel241">
    <w:name w:val="ListLabel 241"/>
    <w:qFormat/>
    <w:rPr>
      <w:rFonts w:cs="OpenSymbol"/>
      <w:sz w:val="18"/>
      <w:szCs w:val="18"/>
    </w:rPr>
  </w:style>
  <w:style w:type="character" w:customStyle="1" w:styleId="ListLabel242">
    <w:name w:val="ListLabel 242"/>
    <w:qFormat/>
    <w:rPr>
      <w:rFonts w:cs="OpenSymbol"/>
      <w:sz w:val="18"/>
      <w:szCs w:val="18"/>
    </w:rPr>
  </w:style>
  <w:style w:type="character" w:customStyle="1" w:styleId="ListLabel243">
    <w:name w:val="ListLabel 243"/>
    <w:qFormat/>
    <w:rPr>
      <w:rFonts w:cs="OpenSymbol"/>
      <w:sz w:val="18"/>
      <w:szCs w:val="18"/>
    </w:rPr>
  </w:style>
  <w:style w:type="character" w:customStyle="1" w:styleId="ListLabel244">
    <w:name w:val="ListLabel 244"/>
    <w:qFormat/>
    <w:rPr>
      <w:rFonts w:cs="OpenSymbol"/>
      <w:sz w:val="18"/>
      <w:szCs w:val="18"/>
    </w:rPr>
  </w:style>
  <w:style w:type="character" w:customStyle="1" w:styleId="ListLabel245">
    <w:name w:val="ListLabel 245"/>
    <w:qFormat/>
    <w:rPr>
      <w:rFonts w:cs="OpenSymbol"/>
      <w:sz w:val="18"/>
      <w:szCs w:val="18"/>
    </w:rPr>
  </w:style>
  <w:style w:type="character" w:customStyle="1" w:styleId="ListLabel246">
    <w:name w:val="ListLabel 246"/>
    <w:qFormat/>
    <w:rPr>
      <w:rFonts w:cs="OpenSymbol"/>
      <w:sz w:val="18"/>
      <w:szCs w:val="18"/>
    </w:rPr>
  </w:style>
  <w:style w:type="character" w:customStyle="1" w:styleId="ListLabel247">
    <w:name w:val="ListLabel 247"/>
    <w:qFormat/>
    <w:rPr>
      <w:rFonts w:cs="OpenSymbol"/>
      <w:sz w:val="18"/>
      <w:szCs w:val="18"/>
    </w:rPr>
  </w:style>
  <w:style w:type="character" w:customStyle="1" w:styleId="ListLabel248">
    <w:name w:val="ListLabel 248"/>
    <w:qFormat/>
    <w:rPr>
      <w:rFonts w:cs="OpenSymbol"/>
      <w:sz w:val="18"/>
      <w:szCs w:val="18"/>
    </w:rPr>
  </w:style>
  <w:style w:type="character" w:customStyle="1" w:styleId="ListLabel249">
    <w:name w:val="ListLabel 249"/>
    <w:qFormat/>
    <w:rPr>
      <w:rFonts w:cs="OpenSymbol"/>
      <w:sz w:val="18"/>
      <w:szCs w:val="18"/>
    </w:rPr>
  </w:style>
  <w:style w:type="character" w:customStyle="1" w:styleId="ListLabel250">
    <w:name w:val="ListLabel 250"/>
    <w:qFormat/>
    <w:rPr>
      <w:rFonts w:cs="OpenSymbol"/>
      <w:sz w:val="18"/>
      <w:szCs w:val="18"/>
    </w:rPr>
  </w:style>
  <w:style w:type="character" w:customStyle="1" w:styleId="ListLabel251">
    <w:name w:val="ListLabel 251"/>
    <w:qFormat/>
    <w:rPr>
      <w:rFonts w:cs="OpenSymbol"/>
      <w:sz w:val="18"/>
      <w:szCs w:val="18"/>
    </w:rPr>
  </w:style>
  <w:style w:type="character" w:customStyle="1" w:styleId="ListLabel252">
    <w:name w:val="ListLabel 252"/>
    <w:qFormat/>
    <w:rPr>
      <w:rFonts w:cs="OpenSymbol"/>
      <w:sz w:val="18"/>
      <w:szCs w:val="18"/>
    </w:rPr>
  </w:style>
  <w:style w:type="character" w:customStyle="1" w:styleId="ListLabel253">
    <w:name w:val="ListLabel 253"/>
    <w:qFormat/>
    <w:rPr>
      <w:rFonts w:cs="OpenSymbol"/>
      <w:sz w:val="18"/>
      <w:szCs w:val="18"/>
    </w:rPr>
  </w:style>
  <w:style w:type="character" w:customStyle="1" w:styleId="ListLabel254">
    <w:name w:val="ListLabel 254"/>
    <w:qFormat/>
    <w:rPr>
      <w:rFonts w:cs="OpenSymbol"/>
      <w:sz w:val="18"/>
      <w:szCs w:val="18"/>
    </w:rPr>
  </w:style>
  <w:style w:type="character" w:customStyle="1" w:styleId="ListLabel255">
    <w:name w:val="ListLabel 255"/>
    <w:qFormat/>
    <w:rPr>
      <w:rFonts w:cs="OpenSymbol"/>
      <w:sz w:val="18"/>
      <w:szCs w:val="18"/>
    </w:rPr>
  </w:style>
  <w:style w:type="character" w:customStyle="1" w:styleId="ListLabel256">
    <w:name w:val="ListLabel 256"/>
    <w:qFormat/>
    <w:rPr>
      <w:rFonts w:cs="OpenSymbol"/>
      <w:sz w:val="18"/>
      <w:szCs w:val="18"/>
    </w:rPr>
  </w:style>
  <w:style w:type="character" w:customStyle="1" w:styleId="ListLabel257">
    <w:name w:val="ListLabel 257"/>
    <w:qFormat/>
    <w:rPr>
      <w:rFonts w:cs="OpenSymbol"/>
      <w:sz w:val="18"/>
      <w:szCs w:val="18"/>
    </w:rPr>
  </w:style>
  <w:style w:type="character" w:customStyle="1" w:styleId="ListLabel258">
    <w:name w:val="ListLabel 258"/>
    <w:qFormat/>
    <w:rPr>
      <w:rFonts w:cs="OpenSymbol"/>
      <w:sz w:val="18"/>
      <w:szCs w:val="18"/>
    </w:rPr>
  </w:style>
  <w:style w:type="character" w:customStyle="1" w:styleId="ListLabel259">
    <w:name w:val="ListLabel 259"/>
    <w:qFormat/>
    <w:rPr>
      <w:rFonts w:cs="Symbol"/>
      <w:color w:val="000000"/>
      <w:sz w:val="18"/>
      <w:szCs w:val="18"/>
    </w:rPr>
  </w:style>
  <w:style w:type="character" w:customStyle="1" w:styleId="ListLabel260">
    <w:name w:val="ListLabel 260"/>
    <w:qFormat/>
    <w:rPr>
      <w:sz w:val="20"/>
      <w:szCs w:val="20"/>
    </w:rPr>
  </w:style>
  <w:style w:type="character" w:customStyle="1" w:styleId="ListLabel261">
    <w:name w:val="ListLabel 261"/>
    <w:qFormat/>
    <w:rPr>
      <w:rFonts w:cs="OpenSymbol"/>
      <w:sz w:val="18"/>
      <w:szCs w:val="18"/>
    </w:rPr>
  </w:style>
  <w:style w:type="character" w:customStyle="1" w:styleId="ListLabel262">
    <w:name w:val="ListLabel 262"/>
    <w:qFormat/>
    <w:rPr>
      <w:rFonts w:cs="OpenSymbol"/>
      <w:sz w:val="18"/>
      <w:szCs w:val="18"/>
    </w:rPr>
  </w:style>
  <w:style w:type="character" w:customStyle="1" w:styleId="ListLabel263">
    <w:name w:val="ListLabel 263"/>
    <w:qFormat/>
    <w:rPr>
      <w:rFonts w:cs="OpenSymbol"/>
      <w:sz w:val="18"/>
      <w:szCs w:val="18"/>
    </w:rPr>
  </w:style>
  <w:style w:type="character" w:customStyle="1" w:styleId="ListLabel264">
    <w:name w:val="ListLabel 264"/>
    <w:qFormat/>
    <w:rPr>
      <w:rFonts w:cs="OpenSymbol"/>
      <w:sz w:val="18"/>
      <w:szCs w:val="18"/>
    </w:rPr>
  </w:style>
  <w:style w:type="character" w:customStyle="1" w:styleId="ListLabel265">
    <w:name w:val="ListLabel 265"/>
    <w:qFormat/>
    <w:rPr>
      <w:rFonts w:cs="OpenSymbol"/>
      <w:sz w:val="18"/>
      <w:szCs w:val="18"/>
    </w:rPr>
  </w:style>
  <w:style w:type="character" w:customStyle="1" w:styleId="ListLabel266">
    <w:name w:val="ListLabel 266"/>
    <w:qFormat/>
    <w:rPr>
      <w:rFonts w:cs="OpenSymbol"/>
      <w:sz w:val="18"/>
      <w:szCs w:val="18"/>
    </w:rPr>
  </w:style>
  <w:style w:type="character" w:customStyle="1" w:styleId="ListLabel267">
    <w:name w:val="ListLabel 267"/>
    <w:qFormat/>
    <w:rPr>
      <w:rFonts w:cs="OpenSymbol"/>
      <w:sz w:val="18"/>
      <w:szCs w:val="18"/>
    </w:rPr>
  </w:style>
  <w:style w:type="character" w:customStyle="1" w:styleId="ListLabel268">
    <w:name w:val="ListLabel 268"/>
    <w:qFormat/>
    <w:rPr>
      <w:rFonts w:cs="OpenSymbol"/>
      <w:sz w:val="18"/>
      <w:szCs w:val="18"/>
    </w:rPr>
  </w:style>
  <w:style w:type="character" w:customStyle="1" w:styleId="ListLabel269">
    <w:name w:val="ListLabel 269"/>
    <w:qFormat/>
    <w:rPr>
      <w:rFonts w:cs="OpenSymbol"/>
      <w:sz w:val="18"/>
      <w:szCs w:val="18"/>
    </w:rPr>
  </w:style>
  <w:style w:type="character" w:customStyle="1" w:styleId="ListLabel270">
    <w:name w:val="ListLabel 270"/>
    <w:qFormat/>
    <w:rPr>
      <w:rFonts w:cs="OpenSymbol"/>
      <w:sz w:val="18"/>
      <w:szCs w:val="18"/>
    </w:rPr>
  </w:style>
  <w:style w:type="character" w:customStyle="1" w:styleId="ListLabel271">
    <w:name w:val="ListLabel 271"/>
    <w:qFormat/>
    <w:rPr>
      <w:rFonts w:cs="OpenSymbol"/>
      <w:sz w:val="18"/>
      <w:szCs w:val="18"/>
    </w:rPr>
  </w:style>
  <w:style w:type="character" w:customStyle="1" w:styleId="ListLabel272">
    <w:name w:val="ListLabel 272"/>
    <w:qFormat/>
    <w:rPr>
      <w:rFonts w:cs="OpenSymbol"/>
      <w:sz w:val="18"/>
      <w:szCs w:val="18"/>
    </w:rPr>
  </w:style>
  <w:style w:type="character" w:customStyle="1" w:styleId="ListLabel273">
    <w:name w:val="ListLabel 273"/>
    <w:qFormat/>
    <w:rPr>
      <w:rFonts w:cs="OpenSymbol"/>
      <w:sz w:val="18"/>
      <w:szCs w:val="18"/>
    </w:rPr>
  </w:style>
  <w:style w:type="character" w:customStyle="1" w:styleId="ListLabel274">
    <w:name w:val="ListLabel 274"/>
    <w:qFormat/>
    <w:rPr>
      <w:rFonts w:cs="OpenSymbol"/>
      <w:sz w:val="18"/>
      <w:szCs w:val="18"/>
    </w:rPr>
  </w:style>
  <w:style w:type="character" w:customStyle="1" w:styleId="ListLabel275">
    <w:name w:val="ListLabel 275"/>
    <w:qFormat/>
    <w:rPr>
      <w:rFonts w:cs="OpenSymbol"/>
      <w:sz w:val="18"/>
      <w:szCs w:val="18"/>
    </w:rPr>
  </w:style>
  <w:style w:type="character" w:customStyle="1" w:styleId="ListLabel276">
    <w:name w:val="ListLabel 276"/>
    <w:qFormat/>
    <w:rPr>
      <w:rFonts w:cs="OpenSymbol"/>
      <w:sz w:val="18"/>
      <w:szCs w:val="18"/>
    </w:rPr>
  </w:style>
  <w:style w:type="character" w:customStyle="1" w:styleId="ListLabel277">
    <w:name w:val="ListLabel 277"/>
    <w:qFormat/>
    <w:rPr>
      <w:rFonts w:cs="OpenSymbol"/>
      <w:sz w:val="18"/>
      <w:szCs w:val="18"/>
    </w:rPr>
  </w:style>
  <w:style w:type="character" w:customStyle="1" w:styleId="ListLabel278">
    <w:name w:val="ListLabel 278"/>
    <w:qFormat/>
    <w:rPr>
      <w:rFonts w:cs="OpenSymbol"/>
      <w:sz w:val="18"/>
      <w:szCs w:val="18"/>
    </w:rPr>
  </w:style>
  <w:style w:type="character" w:customStyle="1" w:styleId="ListLabel279">
    <w:name w:val="ListLabel 279"/>
    <w:qFormat/>
    <w:rPr>
      <w:rFonts w:cs="OpenSymbol"/>
      <w:sz w:val="18"/>
      <w:szCs w:val="18"/>
    </w:rPr>
  </w:style>
  <w:style w:type="character" w:customStyle="1" w:styleId="ListLabel280">
    <w:name w:val="ListLabel 280"/>
    <w:qFormat/>
    <w:rPr>
      <w:rFonts w:cs="OpenSymbol"/>
      <w:sz w:val="18"/>
      <w:szCs w:val="18"/>
    </w:rPr>
  </w:style>
  <w:style w:type="character" w:customStyle="1" w:styleId="ListLabel281">
    <w:name w:val="ListLabel 281"/>
    <w:qFormat/>
    <w:rPr>
      <w:rFonts w:cs="OpenSymbol"/>
      <w:sz w:val="18"/>
      <w:szCs w:val="18"/>
    </w:rPr>
  </w:style>
  <w:style w:type="character" w:customStyle="1" w:styleId="ListLabel282">
    <w:name w:val="ListLabel 282"/>
    <w:qFormat/>
    <w:rPr>
      <w:rFonts w:cs="OpenSymbol"/>
      <w:sz w:val="18"/>
      <w:szCs w:val="18"/>
    </w:rPr>
  </w:style>
  <w:style w:type="character" w:customStyle="1" w:styleId="ListLabel283">
    <w:name w:val="ListLabel 283"/>
    <w:qFormat/>
    <w:rPr>
      <w:rFonts w:cs="OpenSymbol"/>
      <w:sz w:val="18"/>
      <w:szCs w:val="18"/>
    </w:rPr>
  </w:style>
  <w:style w:type="character" w:customStyle="1" w:styleId="ListLabel284">
    <w:name w:val="ListLabel 284"/>
    <w:qFormat/>
    <w:rPr>
      <w:rFonts w:cs="OpenSymbol"/>
      <w:sz w:val="18"/>
      <w:szCs w:val="18"/>
    </w:rPr>
  </w:style>
  <w:style w:type="character" w:customStyle="1" w:styleId="ListLabel285">
    <w:name w:val="ListLabel 285"/>
    <w:qFormat/>
    <w:rPr>
      <w:rFonts w:cs="OpenSymbol"/>
      <w:sz w:val="18"/>
      <w:szCs w:val="18"/>
    </w:rPr>
  </w:style>
  <w:style w:type="character" w:customStyle="1" w:styleId="ListLabel286">
    <w:name w:val="ListLabel 286"/>
    <w:qFormat/>
    <w:rPr>
      <w:rFonts w:cs="OpenSymbol"/>
      <w:sz w:val="18"/>
      <w:szCs w:val="18"/>
    </w:rPr>
  </w:style>
  <w:style w:type="character" w:customStyle="1" w:styleId="ListLabel287">
    <w:name w:val="ListLabel 287"/>
    <w:qFormat/>
    <w:rPr>
      <w:rFonts w:cs="OpenSymbol"/>
      <w:sz w:val="18"/>
      <w:szCs w:val="18"/>
    </w:rPr>
  </w:style>
  <w:style w:type="character" w:customStyle="1" w:styleId="ListLabel288">
    <w:name w:val="ListLabel 288"/>
    <w:qFormat/>
    <w:rPr>
      <w:rFonts w:cs="OpenSymbol"/>
      <w:sz w:val="20"/>
      <w:szCs w:val="20"/>
    </w:rPr>
  </w:style>
  <w:style w:type="character" w:customStyle="1" w:styleId="ListLabel289">
    <w:name w:val="ListLabel 289"/>
    <w:qFormat/>
    <w:rPr>
      <w:rFonts w:cs="OpenSymbol"/>
      <w:sz w:val="20"/>
      <w:szCs w:val="20"/>
    </w:rPr>
  </w:style>
  <w:style w:type="character" w:customStyle="1" w:styleId="ListLabel290">
    <w:name w:val="ListLabel 290"/>
    <w:qFormat/>
    <w:rPr>
      <w:rFonts w:cs="OpenSymbol"/>
      <w:sz w:val="20"/>
      <w:szCs w:val="20"/>
    </w:rPr>
  </w:style>
  <w:style w:type="character" w:customStyle="1" w:styleId="ListLabel291">
    <w:name w:val="ListLabel 291"/>
    <w:qFormat/>
    <w:rPr>
      <w:rFonts w:cs="OpenSymbol"/>
      <w:sz w:val="20"/>
      <w:szCs w:val="20"/>
    </w:rPr>
  </w:style>
  <w:style w:type="character" w:customStyle="1" w:styleId="ListLabel292">
    <w:name w:val="ListLabel 292"/>
    <w:qFormat/>
    <w:rPr>
      <w:rFonts w:cs="OpenSymbol"/>
      <w:sz w:val="20"/>
      <w:szCs w:val="20"/>
    </w:rPr>
  </w:style>
  <w:style w:type="character" w:customStyle="1" w:styleId="ListLabel293">
    <w:name w:val="ListLabel 293"/>
    <w:qFormat/>
    <w:rPr>
      <w:rFonts w:cs="OpenSymbol"/>
      <w:sz w:val="20"/>
      <w:szCs w:val="20"/>
    </w:rPr>
  </w:style>
  <w:style w:type="character" w:customStyle="1" w:styleId="ListLabel294">
    <w:name w:val="ListLabel 294"/>
    <w:qFormat/>
    <w:rPr>
      <w:rFonts w:cs="OpenSymbol"/>
      <w:sz w:val="20"/>
      <w:szCs w:val="20"/>
    </w:rPr>
  </w:style>
  <w:style w:type="character" w:customStyle="1" w:styleId="ListLabel295">
    <w:name w:val="ListLabel 295"/>
    <w:qFormat/>
    <w:rPr>
      <w:rFonts w:cs="OpenSymbol"/>
      <w:sz w:val="20"/>
      <w:szCs w:val="20"/>
    </w:rPr>
  </w:style>
  <w:style w:type="character" w:customStyle="1" w:styleId="ListLabel296">
    <w:name w:val="ListLabel 296"/>
    <w:qFormat/>
    <w:rPr>
      <w:rFonts w:cs="OpenSymbol"/>
      <w:sz w:val="20"/>
      <w:szCs w:val="20"/>
    </w:rPr>
  </w:style>
  <w:style w:type="character" w:customStyle="1" w:styleId="ListLabel297">
    <w:name w:val="ListLabel 297"/>
    <w:qFormat/>
    <w:rPr>
      <w:rFonts w:cs="Symbol"/>
      <w:color w:val="000000"/>
      <w:sz w:val="20"/>
      <w:szCs w:val="18"/>
    </w:rPr>
  </w:style>
  <w:style w:type="character" w:customStyle="1" w:styleId="ListLabel298">
    <w:name w:val="ListLabel 298"/>
    <w:qFormat/>
    <w:rPr>
      <w:rFonts w:cs="OpenSymbol"/>
      <w:sz w:val="18"/>
      <w:szCs w:val="18"/>
    </w:rPr>
  </w:style>
  <w:style w:type="character" w:customStyle="1" w:styleId="ListLabel299">
    <w:name w:val="ListLabel 299"/>
    <w:qFormat/>
    <w:rPr>
      <w:rFonts w:cs="OpenSymbol"/>
      <w:sz w:val="18"/>
      <w:szCs w:val="18"/>
    </w:rPr>
  </w:style>
  <w:style w:type="character" w:customStyle="1" w:styleId="ListLabel300">
    <w:name w:val="ListLabel 300"/>
    <w:qFormat/>
    <w:rPr>
      <w:rFonts w:cs="OpenSymbol"/>
      <w:sz w:val="18"/>
      <w:szCs w:val="18"/>
    </w:rPr>
  </w:style>
  <w:style w:type="character" w:customStyle="1" w:styleId="ListLabel301">
    <w:name w:val="ListLabel 301"/>
    <w:qFormat/>
    <w:rPr>
      <w:rFonts w:cs="OpenSymbol"/>
      <w:sz w:val="18"/>
      <w:szCs w:val="18"/>
    </w:rPr>
  </w:style>
  <w:style w:type="character" w:customStyle="1" w:styleId="ListLabel302">
    <w:name w:val="ListLabel 302"/>
    <w:qFormat/>
    <w:rPr>
      <w:rFonts w:cs="OpenSymbol"/>
      <w:sz w:val="18"/>
      <w:szCs w:val="18"/>
    </w:rPr>
  </w:style>
  <w:style w:type="character" w:customStyle="1" w:styleId="ListLabel303">
    <w:name w:val="ListLabel 303"/>
    <w:qFormat/>
    <w:rPr>
      <w:rFonts w:cs="OpenSymbol"/>
      <w:sz w:val="18"/>
      <w:szCs w:val="18"/>
    </w:rPr>
  </w:style>
  <w:style w:type="character" w:customStyle="1" w:styleId="ListLabel304">
    <w:name w:val="ListLabel 304"/>
    <w:qFormat/>
    <w:rPr>
      <w:rFonts w:cs="OpenSymbol"/>
      <w:sz w:val="18"/>
      <w:szCs w:val="18"/>
    </w:rPr>
  </w:style>
  <w:style w:type="character" w:customStyle="1" w:styleId="ListLabel305">
    <w:name w:val="ListLabel 305"/>
    <w:qFormat/>
    <w:rPr>
      <w:rFonts w:cs="OpenSymbol"/>
      <w:sz w:val="18"/>
      <w:szCs w:val="18"/>
    </w:rPr>
  </w:style>
  <w:style w:type="character" w:customStyle="1" w:styleId="ListLabel306">
    <w:name w:val="ListLabel 306"/>
    <w:qFormat/>
    <w:rPr>
      <w:rFonts w:cs="OpenSymbol"/>
      <w:sz w:val="18"/>
      <w:szCs w:val="18"/>
    </w:rPr>
  </w:style>
  <w:style w:type="character" w:customStyle="1" w:styleId="ListLabel307">
    <w:name w:val="ListLabel 307"/>
    <w:qFormat/>
    <w:rPr>
      <w:rFonts w:cs="Symbol"/>
      <w:color w:val="000000"/>
      <w:sz w:val="20"/>
      <w:szCs w:val="18"/>
    </w:rPr>
  </w:style>
  <w:style w:type="character" w:customStyle="1" w:styleId="ListLabel308">
    <w:name w:val="ListLabel 308"/>
    <w:qFormat/>
    <w:rPr>
      <w:rFonts w:cs="Symbol"/>
      <w:color w:val="000000"/>
      <w:sz w:val="20"/>
      <w:szCs w:val="18"/>
    </w:rPr>
  </w:style>
  <w:style w:type="character" w:customStyle="1" w:styleId="ListLabel309">
    <w:name w:val="ListLabel 309"/>
    <w:qFormat/>
    <w:rPr>
      <w:rFonts w:cs="Symbol"/>
      <w:color w:val="000000"/>
      <w:sz w:val="20"/>
      <w:szCs w:val="18"/>
    </w:rPr>
  </w:style>
  <w:style w:type="character" w:customStyle="1" w:styleId="ListLabel310">
    <w:name w:val="ListLabel 310"/>
    <w:qFormat/>
    <w:rPr>
      <w:rFonts w:cs="Symbol"/>
      <w:color w:val="000000"/>
      <w:sz w:val="20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2">
    <w:name w:val="Основной текст2"/>
    <w:basedOn w:val="a"/>
    <w:qFormat/>
    <w:pPr>
      <w:spacing w:before="9360"/>
      <w:ind w:hanging="720"/>
      <w:jc w:val="center"/>
    </w:pPr>
    <w:rPr>
      <w:sz w:val="27"/>
      <w:szCs w:val="27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styleId="ae">
    <w:name w:val="footer"/>
    <w:basedOn w:val="a"/>
    <w:pPr>
      <w:suppressLineNumbers/>
      <w:tabs>
        <w:tab w:val="center" w:pos="4826"/>
        <w:tab w:val="right" w:pos="965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3610</Words>
  <Characters>20577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29</cp:revision>
  <dcterms:created xsi:type="dcterms:W3CDTF">2018-11-06T11:36:00Z</dcterms:created>
  <dcterms:modified xsi:type="dcterms:W3CDTF">2018-12-27T11:15:00Z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