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650" w:rsidRDefault="00054650" w:rsidP="0005465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4650" w:rsidRDefault="00054650" w:rsidP="00054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2743200</wp:posOffset>
            </wp:positionH>
            <wp:positionV relativeFrom="page">
              <wp:posOffset>262890</wp:posOffset>
            </wp:positionV>
            <wp:extent cx="431800" cy="572770"/>
            <wp:effectExtent l="19050" t="0" r="6350" b="0"/>
            <wp:wrapNone/>
            <wp:docPr id="2" name="Рисунок 2" descr="lw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wf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РЕШЕТИЛІВСЬКА СЕЛИЩНА РАДА</w:t>
      </w:r>
    </w:p>
    <w:p w:rsidR="00054650" w:rsidRDefault="00054650" w:rsidP="00054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РЕШЕТИЛІВСЬКОГО РАЙОНУ ПОЛТАВСЬКОЇ ОБЛАСТІ</w:t>
      </w:r>
    </w:p>
    <w:p w:rsidR="00054650" w:rsidRDefault="00054650" w:rsidP="00054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ВИКОНАВЧИЙ КОМІТЕТ</w:t>
      </w:r>
    </w:p>
    <w:p w:rsidR="00054650" w:rsidRDefault="00054650" w:rsidP="00054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4650" w:rsidRDefault="00054650" w:rsidP="0005465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ІШЕННЯ</w:t>
      </w:r>
    </w:p>
    <w:p w:rsidR="00054650" w:rsidRP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травня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року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95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192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26.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житловим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УРСР № 470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11.12.1984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Решетилівської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ВИРІШИВ:</w:t>
      </w:r>
    </w:p>
    <w:p w:rsidR="00054650" w:rsidRDefault="00054650" w:rsidP="0005465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зміни до рішення виконавчого комітету № 192 від  26 грудня 2014 року :</w:t>
      </w:r>
    </w:p>
    <w:p w:rsidR="00054650" w:rsidRDefault="00054650" w:rsidP="00054650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1 даного рішення викласти у такій редакції: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Миколайович</w:t>
      </w:r>
      <w:proofErr w:type="spellEnd"/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Павлівна</w:t>
      </w:r>
      <w:proofErr w:type="spellEnd"/>
    </w:p>
    <w:p w:rsidR="00054650" w:rsidRP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proofErr w:type="spellStart"/>
      <w:r w:rsidR="00FD526F">
        <w:rPr>
          <w:rFonts w:ascii="Times New Roman" w:hAnsi="Times New Roman" w:cs="Times New Roman"/>
          <w:sz w:val="28"/>
          <w:szCs w:val="28"/>
          <w:lang w:val="uk-UA"/>
        </w:rPr>
        <w:t>Малиш</w:t>
      </w:r>
      <w:proofErr w:type="spellEnd"/>
      <w:r w:rsidR="00FD526F">
        <w:rPr>
          <w:rFonts w:ascii="Times New Roman" w:hAnsi="Times New Roman" w:cs="Times New Roman"/>
          <w:sz w:val="28"/>
          <w:szCs w:val="28"/>
          <w:lang w:val="uk-UA"/>
        </w:rPr>
        <w:t xml:space="preserve"> Тетя</w:t>
      </w:r>
      <w:r>
        <w:rPr>
          <w:rFonts w:ascii="Times New Roman" w:hAnsi="Times New Roman" w:cs="Times New Roman"/>
          <w:sz w:val="28"/>
          <w:szCs w:val="28"/>
          <w:lang w:val="uk-UA"/>
        </w:rPr>
        <w:t>на Анатоліївна</w:t>
      </w: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                 -Романов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Леонідович</w:t>
      </w:r>
      <w:proofErr w:type="spellEnd"/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Демянець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Наталія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-Верховод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Селищний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В.В.Кузьменко</w:t>
      </w:r>
      <w:proofErr w:type="spellEnd"/>
    </w:p>
    <w:p w:rsidR="00054650" w:rsidRDefault="00054650" w:rsidP="0005465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650" w:rsidRDefault="00054650" w:rsidP="00054650">
      <w:pPr>
        <w:rPr>
          <w:rFonts w:ascii="Calibri" w:hAnsi="Calibri" w:cs="Calibri"/>
        </w:rPr>
      </w:pPr>
    </w:p>
    <w:p w:rsidR="00054650" w:rsidRDefault="00054650" w:rsidP="00054650"/>
    <w:p w:rsidR="00054650" w:rsidRDefault="00054650" w:rsidP="00054650"/>
    <w:p w:rsidR="00054650" w:rsidRDefault="00054650" w:rsidP="00054650">
      <w:pPr>
        <w:rPr>
          <w:lang w:val="uk-UA"/>
        </w:rPr>
      </w:pPr>
    </w:p>
    <w:p w:rsidR="00DF0B2A" w:rsidRDefault="00DF0B2A" w:rsidP="00054650">
      <w:pPr>
        <w:rPr>
          <w:lang w:val="uk-UA"/>
        </w:rPr>
      </w:pPr>
    </w:p>
    <w:p w:rsidR="00DF0B2A" w:rsidRDefault="00DF0B2A" w:rsidP="00054650">
      <w:pPr>
        <w:rPr>
          <w:lang w:val="uk-UA"/>
        </w:rPr>
      </w:pPr>
    </w:p>
    <w:p w:rsidR="00DF0B2A" w:rsidRDefault="00DF0B2A" w:rsidP="00DF0B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0B2A" w:rsidRDefault="00DF0B2A" w:rsidP="00DF0B2A">
      <w:pPr>
        <w:rPr>
          <w:rFonts w:ascii="Calibri" w:hAnsi="Calibri" w:cs="Calibri"/>
        </w:rPr>
      </w:pPr>
    </w:p>
    <w:p w:rsidR="00DF0B2A" w:rsidRDefault="00DF0B2A" w:rsidP="00DF0B2A"/>
    <w:p w:rsidR="00DF0B2A" w:rsidRDefault="00DF0B2A" w:rsidP="00DF0B2A"/>
    <w:p w:rsidR="00DF0B2A" w:rsidRDefault="00DF0B2A" w:rsidP="00DF0B2A"/>
    <w:p w:rsidR="00DF0B2A" w:rsidRDefault="00DF0B2A" w:rsidP="00DF0B2A"/>
    <w:p w:rsidR="00DF0B2A" w:rsidRPr="00DF0B2A" w:rsidRDefault="00DF0B2A" w:rsidP="00054650">
      <w:pPr>
        <w:rPr>
          <w:lang w:val="uk-UA"/>
        </w:rPr>
      </w:pPr>
    </w:p>
    <w:p w:rsidR="00054650" w:rsidRDefault="00054650" w:rsidP="00054650"/>
    <w:p w:rsidR="008543D0" w:rsidRDefault="008543D0"/>
    <w:sectPr w:rsidR="008543D0" w:rsidSect="00715C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DE4"/>
    <w:multiLevelType w:val="hybridMultilevel"/>
    <w:tmpl w:val="76B8EC70"/>
    <w:lvl w:ilvl="0" w:tplc="5838B2D0">
      <w:start w:val="27"/>
      <w:numFmt w:val="bullet"/>
      <w:lvlText w:val="-"/>
      <w:lvlJc w:val="left"/>
      <w:pPr>
        <w:ind w:left="321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6" w:hanging="360"/>
      </w:pPr>
      <w:rPr>
        <w:rFonts w:ascii="Wingdings" w:hAnsi="Wingdings" w:hint="default"/>
      </w:rPr>
    </w:lvl>
  </w:abstractNum>
  <w:abstractNum w:abstractNumId="1">
    <w:nsid w:val="4E2361E0"/>
    <w:multiLevelType w:val="multilevel"/>
    <w:tmpl w:val="74CA0F2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125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800"/>
      </w:p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</w:lvl>
  </w:abstractNum>
  <w:abstractNum w:abstractNumId="2">
    <w:nsid w:val="56FF3A2F"/>
    <w:multiLevelType w:val="multilevel"/>
    <w:tmpl w:val="74CA0F24"/>
    <w:lvl w:ilvl="0">
      <w:start w:val="1"/>
      <w:numFmt w:val="decimal"/>
      <w:lvlText w:val="%1."/>
      <w:lvlJc w:val="left"/>
      <w:pPr>
        <w:ind w:left="765" w:hanging="360"/>
      </w:pPr>
    </w:lvl>
    <w:lvl w:ilvl="1">
      <w:start w:val="1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125" w:hanging="720"/>
      </w:pPr>
    </w:lvl>
    <w:lvl w:ilvl="3">
      <w:start w:val="1"/>
      <w:numFmt w:val="decimal"/>
      <w:isLgl/>
      <w:lvlText w:val="%1.%2.%3.%4."/>
      <w:lvlJc w:val="left"/>
      <w:pPr>
        <w:ind w:left="1485" w:hanging="1080"/>
      </w:pPr>
    </w:lvl>
    <w:lvl w:ilvl="4">
      <w:start w:val="1"/>
      <w:numFmt w:val="decimal"/>
      <w:isLgl/>
      <w:lvlText w:val="%1.%2.%3.%4.%5."/>
      <w:lvlJc w:val="left"/>
      <w:pPr>
        <w:ind w:left="1485" w:hanging="1080"/>
      </w:pPr>
    </w:lvl>
    <w:lvl w:ilvl="5">
      <w:start w:val="1"/>
      <w:numFmt w:val="decimal"/>
      <w:isLgl/>
      <w:lvlText w:val="%1.%2.%3.%4.%5.%6."/>
      <w:lvlJc w:val="left"/>
      <w:pPr>
        <w:ind w:left="1845" w:hanging="1440"/>
      </w:pPr>
    </w:lvl>
    <w:lvl w:ilvl="6">
      <w:start w:val="1"/>
      <w:numFmt w:val="decimal"/>
      <w:isLgl/>
      <w:lvlText w:val="%1.%2.%3.%4.%5.%6.%7."/>
      <w:lvlJc w:val="left"/>
      <w:pPr>
        <w:ind w:left="2205" w:hanging="1800"/>
      </w:p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54650"/>
    <w:rsid w:val="00054650"/>
    <w:rsid w:val="00194D75"/>
    <w:rsid w:val="001D6DD8"/>
    <w:rsid w:val="00537421"/>
    <w:rsid w:val="00715CD8"/>
    <w:rsid w:val="008543D0"/>
    <w:rsid w:val="0096308E"/>
    <w:rsid w:val="00B16C4C"/>
    <w:rsid w:val="00B523E4"/>
    <w:rsid w:val="00DF0B2A"/>
    <w:rsid w:val="00FD5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650"/>
    <w:pPr>
      <w:ind w:left="720"/>
    </w:pPr>
    <w:rPr>
      <w:rFonts w:ascii="Calibri" w:eastAsia="Calibri" w:hAnsi="Calibri" w:cs="Calibri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</cp:revision>
  <cp:lastPrinted>2016-06-01T07:19:00Z</cp:lastPrinted>
  <dcterms:created xsi:type="dcterms:W3CDTF">2016-06-01T06:22:00Z</dcterms:created>
  <dcterms:modified xsi:type="dcterms:W3CDTF">2016-06-22T06:00:00Z</dcterms:modified>
</cp:coreProperties>
</file>