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B67" w:rsidRDefault="007E2D5F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-509905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B67" w:rsidRDefault="007E2D5F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796B67" w:rsidRDefault="007E2D5F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796B67" w:rsidRDefault="007E2D5F">
      <w:pPr>
        <w:jc w:val="center"/>
      </w:pPr>
      <w:r>
        <w:rPr>
          <w:b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десята </w:t>
      </w:r>
      <w:r>
        <w:rPr>
          <w:b/>
          <w:sz w:val="28"/>
          <w:szCs w:val="28"/>
        </w:rPr>
        <w:t>сесія сьомого скликання)</w:t>
      </w:r>
    </w:p>
    <w:p w:rsidR="00796B67" w:rsidRDefault="007E2D5F">
      <w:pPr>
        <w:pStyle w:val="11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</w:t>
      </w:r>
    </w:p>
    <w:p w:rsidR="00796B67" w:rsidRDefault="007E2D5F">
      <w:pPr>
        <w:pStyle w:val="11"/>
        <w:rPr>
          <w:b/>
          <w:bCs/>
        </w:rPr>
      </w:pPr>
      <w:r>
        <w:rPr>
          <w:b/>
          <w:bCs/>
        </w:rPr>
        <w:t>РІШЕННЯ</w:t>
      </w:r>
    </w:p>
    <w:p w:rsidR="00796B67" w:rsidRDefault="00796B67">
      <w:pPr>
        <w:pStyle w:val="11"/>
        <w:jc w:val="left"/>
        <w:rPr>
          <w:b/>
          <w:bCs/>
        </w:rPr>
      </w:pPr>
    </w:p>
    <w:p w:rsidR="00796B67" w:rsidRDefault="007E2D5F">
      <w:pPr>
        <w:pStyle w:val="11"/>
        <w:jc w:val="left"/>
        <w:rPr>
          <w:bCs/>
        </w:rPr>
      </w:pPr>
      <w:r>
        <w:rPr>
          <w:bCs/>
        </w:rPr>
        <w:t>21   вересня   2018 року                                                                          № 393</w:t>
      </w:r>
      <w:r>
        <w:rPr>
          <w:bCs/>
        </w:rPr>
        <w:t>-10-VII</w:t>
      </w:r>
    </w:p>
    <w:p w:rsidR="00796B67" w:rsidRDefault="00796B67">
      <w:pPr>
        <w:rPr>
          <w:sz w:val="28"/>
          <w:szCs w:val="28"/>
        </w:rPr>
      </w:pPr>
    </w:p>
    <w:p w:rsidR="00796B67" w:rsidRDefault="007E2D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внесення </w:t>
      </w:r>
      <w:r>
        <w:rPr>
          <w:bCs/>
          <w:sz w:val="28"/>
          <w:szCs w:val="28"/>
        </w:rPr>
        <w:t>змін до рішення Решетилівської міської ради сьомого скликання від 10.05.2018 № 269-6-VII «Про надання дозволу на виготовлення технічної документації щодо встановлення (відновлення) меж земельної ділянки в натурі (на місцевості)» (6 сесія)</w:t>
      </w:r>
    </w:p>
    <w:p w:rsidR="00796B67" w:rsidRDefault="00796B67">
      <w:pPr>
        <w:rPr>
          <w:b/>
          <w:bCs/>
          <w:sz w:val="28"/>
          <w:szCs w:val="28"/>
        </w:rPr>
      </w:pPr>
    </w:p>
    <w:p w:rsidR="00796B67" w:rsidRDefault="007E2D5F">
      <w:pPr>
        <w:ind w:firstLine="851"/>
        <w:jc w:val="both"/>
      </w:pPr>
      <w:r>
        <w:rPr>
          <w:sz w:val="28"/>
          <w:szCs w:val="28"/>
        </w:rPr>
        <w:t>Керуючись  Земел</w:t>
      </w:r>
      <w:r>
        <w:rPr>
          <w:sz w:val="28"/>
          <w:szCs w:val="28"/>
        </w:rPr>
        <w:t>ьним  кодексом  України,  Законом  України  «Про землеустрій», Законом України «Про оренду землі» та розглянувши заяву Пономаренка В.М.,  Решетилівська міська рада</w:t>
      </w:r>
    </w:p>
    <w:p w:rsidR="00796B67" w:rsidRDefault="007E2D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796B67" w:rsidRDefault="00796B67">
      <w:pPr>
        <w:tabs>
          <w:tab w:val="left" w:pos="709"/>
        </w:tabs>
        <w:jc w:val="both"/>
        <w:rPr>
          <w:sz w:val="28"/>
          <w:szCs w:val="28"/>
        </w:rPr>
      </w:pPr>
    </w:p>
    <w:p w:rsidR="00796B67" w:rsidRDefault="007E2D5F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зміни до рішення </w:t>
      </w:r>
      <w:r>
        <w:rPr>
          <w:bCs/>
          <w:sz w:val="28"/>
          <w:szCs w:val="28"/>
        </w:rPr>
        <w:t>Решетилівської міської ради сьомого скликання від 10.05.2</w:t>
      </w:r>
      <w:r>
        <w:rPr>
          <w:bCs/>
          <w:sz w:val="28"/>
          <w:szCs w:val="28"/>
        </w:rPr>
        <w:t xml:space="preserve">018 № 269-6-VII «Про надання дозволу на виготовлення технічної документації щодо встановлення (відновлення) меж земельної ділянки в натурі (на місцевості)» (6 сесія), </w:t>
      </w:r>
      <w:r>
        <w:rPr>
          <w:sz w:val="28"/>
          <w:szCs w:val="28"/>
        </w:rPr>
        <w:t>а саме:</w:t>
      </w:r>
    </w:p>
    <w:p w:rsidR="00796B67" w:rsidRDefault="007E2D5F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Дати дозвіл Пономаренку Володимиру Михайловичу на виготовлення  технічної  докуме</w:t>
      </w:r>
      <w:r>
        <w:rPr>
          <w:sz w:val="28"/>
          <w:szCs w:val="28"/>
        </w:rPr>
        <w:t xml:space="preserve">нтації  із землеустрою щодо встановлення (відновлення)  меж земельної ділянки в натурі (на місцевості) розміром 0,10 га для будівництва та обслуговування житлового будинку, господарських будівель і споруд за адресою: </w:t>
      </w:r>
    </w:p>
    <w:p w:rsidR="00796B67" w:rsidRDefault="007E2D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м. Решетилівка, вул. Франка, 55</w:t>
      </w:r>
    </w:p>
    <w:p w:rsidR="00796B67" w:rsidRDefault="00796B67">
      <w:pPr>
        <w:jc w:val="both"/>
        <w:rPr>
          <w:sz w:val="28"/>
          <w:szCs w:val="28"/>
        </w:rPr>
      </w:pPr>
    </w:p>
    <w:p w:rsidR="00796B67" w:rsidRDefault="00796B67">
      <w:pPr>
        <w:jc w:val="both"/>
        <w:rPr>
          <w:sz w:val="28"/>
          <w:szCs w:val="28"/>
        </w:rPr>
      </w:pPr>
    </w:p>
    <w:p w:rsidR="00796B67" w:rsidRDefault="00796B67">
      <w:pPr>
        <w:jc w:val="both"/>
        <w:rPr>
          <w:sz w:val="28"/>
          <w:szCs w:val="28"/>
        </w:rPr>
      </w:pPr>
    </w:p>
    <w:p w:rsidR="00796B67" w:rsidRDefault="00796B67">
      <w:pPr>
        <w:jc w:val="both"/>
        <w:rPr>
          <w:sz w:val="28"/>
          <w:szCs w:val="28"/>
        </w:rPr>
      </w:pPr>
    </w:p>
    <w:p w:rsidR="00796B67" w:rsidRDefault="00796B67">
      <w:pPr>
        <w:jc w:val="both"/>
        <w:rPr>
          <w:sz w:val="28"/>
          <w:szCs w:val="28"/>
        </w:rPr>
      </w:pPr>
    </w:p>
    <w:p w:rsidR="00796B67" w:rsidRDefault="007E2D5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 ради                                                         О.А.Дядюнова</w:t>
      </w:r>
    </w:p>
    <w:p w:rsidR="00796B67" w:rsidRDefault="00796B67">
      <w:pPr>
        <w:jc w:val="center"/>
      </w:pPr>
    </w:p>
    <w:p w:rsidR="00796B67" w:rsidRDefault="00796B67">
      <w:pPr>
        <w:jc w:val="center"/>
      </w:pPr>
    </w:p>
    <w:p w:rsidR="00796B67" w:rsidRDefault="00796B67">
      <w:pPr>
        <w:jc w:val="center"/>
      </w:pPr>
    </w:p>
    <w:p w:rsidR="00796B67" w:rsidRDefault="00796B67">
      <w:pPr>
        <w:jc w:val="center"/>
      </w:pPr>
    </w:p>
    <w:p w:rsidR="00796B67" w:rsidRDefault="00796B67">
      <w:pPr>
        <w:jc w:val="both"/>
      </w:pPr>
    </w:p>
    <w:p w:rsidR="00796B67" w:rsidRDefault="00796B67">
      <w:pPr>
        <w:jc w:val="both"/>
        <w:rPr>
          <w:sz w:val="28"/>
          <w:szCs w:val="28"/>
        </w:rPr>
      </w:pPr>
    </w:p>
    <w:p w:rsidR="00796B67" w:rsidRDefault="00796B67">
      <w:pPr>
        <w:jc w:val="both"/>
        <w:rPr>
          <w:sz w:val="28"/>
          <w:szCs w:val="28"/>
        </w:rPr>
      </w:pPr>
    </w:p>
    <w:p w:rsidR="00796B67" w:rsidRDefault="00796B67">
      <w:pPr>
        <w:jc w:val="both"/>
        <w:rPr>
          <w:sz w:val="28"/>
          <w:szCs w:val="28"/>
        </w:rPr>
      </w:pPr>
    </w:p>
    <w:p w:rsidR="00796B67" w:rsidRDefault="00796B67">
      <w:pPr>
        <w:jc w:val="both"/>
        <w:rPr>
          <w:sz w:val="28"/>
          <w:szCs w:val="28"/>
        </w:rPr>
      </w:pPr>
    </w:p>
    <w:tbl>
      <w:tblPr>
        <w:tblW w:w="9643" w:type="dxa"/>
        <w:tblInd w:w="53" w:type="dxa"/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0"/>
        <w:gridCol w:w="1650"/>
        <w:gridCol w:w="2893"/>
      </w:tblGrid>
      <w:tr w:rsidR="00796B67">
        <w:tc>
          <w:tcPr>
            <w:tcW w:w="5100" w:type="dxa"/>
            <w:shd w:val="clear" w:color="auto" w:fill="auto"/>
          </w:tcPr>
          <w:p w:rsidR="00796B67" w:rsidRDefault="00796B6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796B67" w:rsidRDefault="00796B67">
            <w:pPr>
              <w:pStyle w:val="aa"/>
            </w:pPr>
          </w:p>
        </w:tc>
        <w:tc>
          <w:tcPr>
            <w:tcW w:w="2893" w:type="dxa"/>
            <w:shd w:val="clear" w:color="auto" w:fill="auto"/>
          </w:tcPr>
          <w:p w:rsidR="00796B67" w:rsidRDefault="00796B67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</w:tr>
      <w:tr w:rsidR="00796B67">
        <w:tc>
          <w:tcPr>
            <w:tcW w:w="5100" w:type="dxa"/>
            <w:shd w:val="clear" w:color="auto" w:fill="auto"/>
          </w:tcPr>
          <w:p w:rsidR="00796B67" w:rsidRDefault="00796B67">
            <w:pPr>
              <w:ind w:right="-4252"/>
              <w:rPr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796B67" w:rsidRDefault="00796B67">
            <w:pPr>
              <w:pStyle w:val="aa"/>
            </w:pPr>
          </w:p>
        </w:tc>
        <w:tc>
          <w:tcPr>
            <w:tcW w:w="2893" w:type="dxa"/>
            <w:shd w:val="clear" w:color="auto" w:fill="auto"/>
          </w:tcPr>
          <w:p w:rsidR="00796B67" w:rsidRDefault="00796B67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</w:tc>
      </w:tr>
      <w:tr w:rsidR="00796B67">
        <w:tc>
          <w:tcPr>
            <w:tcW w:w="5100" w:type="dxa"/>
            <w:shd w:val="clear" w:color="auto" w:fill="auto"/>
          </w:tcPr>
          <w:p w:rsidR="00796B67" w:rsidRDefault="00796B67">
            <w:pPr>
              <w:tabs>
                <w:tab w:val="left" w:pos="7088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650" w:type="dxa"/>
            <w:shd w:val="clear" w:color="auto" w:fill="auto"/>
          </w:tcPr>
          <w:p w:rsidR="00796B67" w:rsidRDefault="00796B67">
            <w:pPr>
              <w:pStyle w:val="aa"/>
            </w:pPr>
          </w:p>
        </w:tc>
        <w:tc>
          <w:tcPr>
            <w:tcW w:w="2893" w:type="dxa"/>
            <w:shd w:val="clear" w:color="auto" w:fill="auto"/>
          </w:tcPr>
          <w:p w:rsidR="00796B67" w:rsidRDefault="00796B67">
            <w:pPr>
              <w:tabs>
                <w:tab w:val="left" w:pos="7088"/>
              </w:tabs>
              <w:rPr>
                <w:sz w:val="28"/>
                <w:szCs w:val="28"/>
              </w:rPr>
            </w:pPr>
          </w:p>
        </w:tc>
      </w:tr>
    </w:tbl>
    <w:p w:rsidR="007E2D5F" w:rsidRDefault="007E2D5F" w:rsidP="007E2D5F">
      <w:bookmarkStart w:id="0" w:name="_GoBack"/>
      <w:bookmarkEnd w:id="0"/>
    </w:p>
    <w:sectPr w:rsidR="007E2D5F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6B67"/>
    <w:rsid w:val="00796B67"/>
    <w:rsid w:val="007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F2285"/>
  <w15:docId w15:val="{7851C88B-2B76-4B24-96BF-49BB02DB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8A3"/>
    <w:rPr>
      <w:rFonts w:ascii="Times New Roman" w:eastAsia="Times New Roman" w:hAnsi="Times New Roman" w:cs="Times New Roman"/>
      <w:color w:val="00000A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10"/>
    <w:uiPriority w:val="99"/>
    <w:qFormat/>
    <w:rsid w:val="008D08A3"/>
    <w:pPr>
      <w:keepNext/>
      <w:jc w:val="center"/>
      <w:outlineLvl w:val="0"/>
    </w:pPr>
    <w:rPr>
      <w:sz w:val="28"/>
      <w:szCs w:val="28"/>
      <w:lang w:eastAsia="ru-RU"/>
    </w:rPr>
  </w:style>
  <w:style w:type="character" w:customStyle="1" w:styleId="1">
    <w:name w:val="Заголовок 1 Знак"/>
    <w:basedOn w:val="a0"/>
    <w:uiPriority w:val="99"/>
    <w:qFormat/>
    <w:rsid w:val="008D08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Название Знак"/>
    <w:basedOn w:val="a0"/>
    <w:uiPriority w:val="99"/>
    <w:qFormat/>
    <w:rsid w:val="008D08A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8D08A3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10">
    <w:name w:val="Заголовок 1 Знак1"/>
    <w:basedOn w:val="a0"/>
    <w:link w:val="11"/>
    <w:uiPriority w:val="99"/>
    <w:qFormat/>
    <w:rsid w:val="002C5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10">
    <w:name w:val="Заголовок1"/>
    <w:basedOn w:val="a"/>
    <w:next w:val="a5"/>
    <w:qFormat/>
    <w:rsid w:val="00C6785B"/>
    <w:pPr>
      <w:keepNext/>
      <w:spacing w:before="240" w:after="120"/>
    </w:pPr>
    <w:rPr>
      <w:rFonts w:eastAsia="Noto Sans CJK SC Regular" w:cs="FreeSans"/>
      <w:sz w:val="28"/>
      <w:szCs w:val="28"/>
    </w:rPr>
  </w:style>
  <w:style w:type="paragraph" w:styleId="a5">
    <w:name w:val="Body Text"/>
    <w:basedOn w:val="a"/>
    <w:rsid w:val="00C6785B"/>
    <w:pPr>
      <w:spacing w:after="140" w:line="288" w:lineRule="auto"/>
    </w:pPr>
  </w:style>
  <w:style w:type="paragraph" w:styleId="a6">
    <w:name w:val="List"/>
    <w:basedOn w:val="a5"/>
    <w:rsid w:val="00C6785B"/>
    <w:rPr>
      <w:rFonts w:cs="FreeSans"/>
    </w:rPr>
  </w:style>
  <w:style w:type="paragraph" w:customStyle="1" w:styleId="12">
    <w:name w:val="Название объекта1"/>
    <w:basedOn w:val="a"/>
    <w:qFormat/>
    <w:rsid w:val="00C6785B"/>
    <w:pPr>
      <w:suppressLineNumbers/>
      <w:spacing w:before="120" w:after="120"/>
    </w:pPr>
    <w:rPr>
      <w:rFonts w:cs="FreeSans"/>
      <w:i/>
      <w:iCs/>
    </w:rPr>
  </w:style>
  <w:style w:type="paragraph" w:customStyle="1" w:styleId="a7">
    <w:name w:val="Покажчик"/>
    <w:basedOn w:val="a"/>
    <w:qFormat/>
    <w:rsid w:val="00C6785B"/>
    <w:pPr>
      <w:suppressLineNumbers/>
    </w:pPr>
    <w:rPr>
      <w:rFonts w:cs="FreeSans"/>
    </w:rPr>
  </w:style>
  <w:style w:type="paragraph" w:styleId="a8">
    <w:name w:val="Title"/>
    <w:basedOn w:val="a"/>
    <w:uiPriority w:val="99"/>
    <w:qFormat/>
    <w:rsid w:val="008D08A3"/>
    <w:pPr>
      <w:jc w:val="center"/>
    </w:pPr>
    <w:rPr>
      <w:b/>
      <w:bCs/>
      <w:sz w:val="28"/>
      <w:szCs w:val="28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8D08A3"/>
    <w:rPr>
      <w:rFonts w:ascii="Tahoma" w:hAnsi="Tahoma" w:cs="Tahoma"/>
      <w:sz w:val="16"/>
      <w:szCs w:val="16"/>
    </w:rPr>
  </w:style>
  <w:style w:type="paragraph" w:customStyle="1" w:styleId="aa">
    <w:name w:val="Вміст таблиці"/>
    <w:basedOn w:val="a"/>
    <w:qFormat/>
    <w:rsid w:val="00C678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209</Words>
  <Characters>1195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 Windows</cp:lastModifiedBy>
  <cp:revision>6</cp:revision>
  <cp:lastPrinted>2018-09-19T13:32:00Z</cp:lastPrinted>
  <dcterms:created xsi:type="dcterms:W3CDTF">2018-09-18T13:46:00Z</dcterms:created>
  <dcterms:modified xsi:type="dcterms:W3CDTF">2018-09-26T10:41:00Z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