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FA" w:rsidRPr="00D10271" w:rsidRDefault="00841EE8" w:rsidP="00667833">
      <w:pPr>
        <w:ind w:right="282"/>
        <w:rPr>
          <w:b/>
          <w:sz w:val="12"/>
          <w:szCs w:val="12"/>
        </w:rPr>
      </w:pPr>
      <w:r w:rsidRPr="002F1BC0"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-505460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AFA" w:rsidRPr="00D10271" w:rsidRDefault="00705AFA" w:rsidP="00667833">
      <w:pPr>
        <w:ind w:right="282"/>
        <w:jc w:val="center"/>
      </w:pPr>
      <w:r w:rsidRPr="00D10271">
        <w:rPr>
          <w:b/>
          <w:sz w:val="28"/>
          <w:szCs w:val="28"/>
        </w:rPr>
        <w:t>РЕШЕТИЛІВСЬКА МІСЬКА РАДА</w:t>
      </w:r>
    </w:p>
    <w:p w:rsidR="00705AFA" w:rsidRPr="00D10271" w:rsidRDefault="00705AFA" w:rsidP="00667833">
      <w:pPr>
        <w:ind w:right="282"/>
        <w:jc w:val="center"/>
      </w:pPr>
      <w:r w:rsidRPr="00D10271">
        <w:rPr>
          <w:b/>
          <w:sz w:val="28"/>
          <w:szCs w:val="28"/>
        </w:rPr>
        <w:t>ПОЛТАВСЬКОЇ ОБЛАСТІ</w:t>
      </w:r>
    </w:p>
    <w:p w:rsidR="00705AFA" w:rsidRDefault="00705AFA" w:rsidP="00667833">
      <w:pPr>
        <w:ind w:right="282"/>
        <w:jc w:val="center"/>
        <w:rPr>
          <w:b/>
          <w:sz w:val="28"/>
          <w:szCs w:val="28"/>
        </w:rPr>
      </w:pPr>
      <w:r w:rsidRPr="002F1BC0">
        <w:rPr>
          <w:b/>
          <w:sz w:val="28"/>
          <w:szCs w:val="28"/>
        </w:rPr>
        <w:t>(</w:t>
      </w:r>
      <w:r w:rsidR="0045264C">
        <w:rPr>
          <w:b/>
          <w:sz w:val="28"/>
          <w:szCs w:val="28"/>
          <w:lang w:val="ru-RU"/>
        </w:rPr>
        <w:t>тринадцята</w:t>
      </w:r>
      <w:r>
        <w:rPr>
          <w:b/>
          <w:sz w:val="28"/>
          <w:szCs w:val="28"/>
        </w:rPr>
        <w:t xml:space="preserve"> </w:t>
      </w:r>
      <w:r w:rsidRPr="002F1BC0">
        <w:rPr>
          <w:b/>
          <w:sz w:val="28"/>
          <w:szCs w:val="28"/>
        </w:rPr>
        <w:t>сесія сьомого скликання)</w:t>
      </w:r>
    </w:p>
    <w:p w:rsidR="00705AFA" w:rsidRPr="002F1BC0" w:rsidRDefault="00705AFA" w:rsidP="00667833">
      <w:pPr>
        <w:ind w:right="282"/>
        <w:jc w:val="center"/>
      </w:pPr>
    </w:p>
    <w:p w:rsidR="00705AFA" w:rsidRDefault="00705AFA" w:rsidP="00667833">
      <w:pPr>
        <w:ind w:right="282"/>
        <w:jc w:val="center"/>
        <w:rPr>
          <w:b/>
          <w:bCs/>
          <w:sz w:val="28"/>
          <w:szCs w:val="28"/>
        </w:rPr>
      </w:pPr>
      <w:r w:rsidRPr="00D10271">
        <w:rPr>
          <w:b/>
          <w:bCs/>
          <w:sz w:val="28"/>
          <w:szCs w:val="28"/>
        </w:rPr>
        <w:t>РІШЕННЯ</w:t>
      </w:r>
    </w:p>
    <w:p w:rsidR="00740B09" w:rsidRDefault="00740B09" w:rsidP="00667833">
      <w:pPr>
        <w:ind w:right="282"/>
        <w:jc w:val="center"/>
        <w:rPr>
          <w:b/>
          <w:bCs/>
          <w:sz w:val="28"/>
          <w:szCs w:val="28"/>
        </w:rPr>
      </w:pPr>
    </w:p>
    <w:p w:rsidR="00705AFA" w:rsidRPr="00705AFA" w:rsidRDefault="0045264C" w:rsidP="00667833">
      <w:pPr>
        <w:pStyle w:val="11"/>
        <w:tabs>
          <w:tab w:val="left" w:pos="567"/>
          <w:tab w:val="right" w:pos="9099"/>
        </w:tabs>
        <w:ind w:right="282"/>
        <w:jc w:val="left"/>
        <w:rPr>
          <w:bCs/>
        </w:rPr>
      </w:pPr>
      <w:r>
        <w:rPr>
          <w:bCs/>
          <w:lang w:val="ru-RU"/>
        </w:rPr>
        <w:t>21</w:t>
      </w:r>
      <w:r w:rsidR="00705AFA">
        <w:rPr>
          <w:bCs/>
        </w:rPr>
        <w:t xml:space="preserve"> грудня</w:t>
      </w:r>
      <w:r w:rsidR="00705AFA" w:rsidRPr="00705AFA">
        <w:rPr>
          <w:bCs/>
        </w:rPr>
        <w:t xml:space="preserve"> 2018 року                                                            </w:t>
      </w:r>
      <w:r w:rsidR="00705AFA">
        <w:rPr>
          <w:bCs/>
        </w:rPr>
        <w:t xml:space="preserve">        </w:t>
      </w:r>
      <w:r w:rsidR="00705AFA" w:rsidRPr="00705AFA">
        <w:rPr>
          <w:bCs/>
        </w:rPr>
        <w:t xml:space="preserve"> </w:t>
      </w:r>
      <w:r w:rsidR="00BD45D4">
        <w:rPr>
          <w:bCs/>
        </w:rPr>
        <w:t xml:space="preserve">    </w:t>
      </w:r>
      <w:bookmarkStart w:id="0" w:name="_GoBack"/>
      <w:bookmarkEnd w:id="0"/>
      <w:r w:rsidR="00740B09">
        <w:rPr>
          <w:bCs/>
        </w:rPr>
        <w:t xml:space="preserve">  </w:t>
      </w:r>
      <w:r w:rsidR="00BD45D4">
        <w:rPr>
          <w:bCs/>
        </w:rPr>
        <w:t>№ 484</w:t>
      </w:r>
      <w:r w:rsidR="00740B09">
        <w:rPr>
          <w:bCs/>
        </w:rPr>
        <w:t xml:space="preserve"> </w:t>
      </w:r>
      <w:r w:rsidR="00705AFA" w:rsidRPr="00705AFA">
        <w:rPr>
          <w:bCs/>
        </w:rPr>
        <w:t>-1</w:t>
      </w:r>
      <w:r>
        <w:rPr>
          <w:bCs/>
          <w:lang w:val="ru-RU"/>
        </w:rPr>
        <w:t>3</w:t>
      </w:r>
      <w:r w:rsidR="00705AFA" w:rsidRPr="00705AFA">
        <w:rPr>
          <w:bCs/>
        </w:rPr>
        <w:t>-VII</w:t>
      </w:r>
    </w:p>
    <w:p w:rsidR="00705AFA" w:rsidRPr="00705AFA" w:rsidRDefault="00705AFA" w:rsidP="00667833">
      <w:pPr>
        <w:ind w:right="282"/>
        <w:rPr>
          <w:sz w:val="28"/>
          <w:szCs w:val="28"/>
        </w:rPr>
      </w:pPr>
    </w:p>
    <w:p w:rsidR="00705AFA" w:rsidRPr="00705AFA" w:rsidRDefault="00705AFA" w:rsidP="00740B09">
      <w:pPr>
        <w:tabs>
          <w:tab w:val="left" w:pos="9356"/>
        </w:tabs>
        <w:ind w:right="282"/>
        <w:jc w:val="both"/>
        <w:rPr>
          <w:bCs/>
          <w:sz w:val="28"/>
          <w:szCs w:val="28"/>
        </w:rPr>
      </w:pPr>
      <w:r w:rsidRPr="00705AFA">
        <w:rPr>
          <w:bCs/>
          <w:sz w:val="28"/>
          <w:szCs w:val="28"/>
        </w:rPr>
        <w:t xml:space="preserve">Про </w:t>
      </w:r>
      <w:r w:rsidR="0045264C">
        <w:rPr>
          <w:bCs/>
          <w:sz w:val="28"/>
          <w:szCs w:val="28"/>
        </w:rPr>
        <w:t>відтер</w:t>
      </w:r>
      <w:r w:rsidR="0045264C" w:rsidRPr="00705AFA">
        <w:rPr>
          <w:bCs/>
          <w:sz w:val="28"/>
          <w:szCs w:val="28"/>
        </w:rPr>
        <w:t>мінування</w:t>
      </w:r>
      <w:r w:rsidRPr="00705AFA">
        <w:rPr>
          <w:bCs/>
          <w:sz w:val="28"/>
          <w:szCs w:val="28"/>
        </w:rPr>
        <w:t xml:space="preserve"> розгляду звернень про надання дозволу на виготовлення проекту землеустрою щодо відведення земельної ділянки</w:t>
      </w:r>
    </w:p>
    <w:p w:rsidR="00705AFA" w:rsidRPr="00705AFA" w:rsidRDefault="00705AFA" w:rsidP="00667833">
      <w:pPr>
        <w:tabs>
          <w:tab w:val="left" w:pos="567"/>
        </w:tabs>
        <w:ind w:right="282"/>
        <w:rPr>
          <w:b/>
          <w:bCs/>
          <w:sz w:val="28"/>
          <w:szCs w:val="28"/>
        </w:rPr>
      </w:pPr>
    </w:p>
    <w:p w:rsidR="00705AFA" w:rsidRPr="00705AFA" w:rsidRDefault="00705AFA" w:rsidP="00667833">
      <w:pPr>
        <w:ind w:right="282" w:firstLine="851"/>
        <w:jc w:val="both"/>
        <w:rPr>
          <w:sz w:val="28"/>
          <w:szCs w:val="28"/>
        </w:rPr>
      </w:pPr>
      <w:r w:rsidRPr="00705AFA">
        <w:rPr>
          <w:sz w:val="28"/>
          <w:szCs w:val="28"/>
        </w:rPr>
        <w:t xml:space="preserve">Керуючись  Земельним кодексом України, Законом України „Про землеустрій”, статтею 26 Закону України „Про місцеве самоврядування в Україні”, статтею 12, частиною 6. 7 статті  118, статтею 122 Земельного кодексу України, та розглянувши </w:t>
      </w:r>
      <w:r w:rsidR="00EB0591">
        <w:rPr>
          <w:sz w:val="28"/>
          <w:szCs w:val="28"/>
        </w:rPr>
        <w:t xml:space="preserve"> заяви, </w:t>
      </w:r>
      <w:r w:rsidRPr="00705AFA">
        <w:rPr>
          <w:sz w:val="28"/>
          <w:szCs w:val="28"/>
        </w:rPr>
        <w:t>Решетилівська міська рада</w:t>
      </w:r>
    </w:p>
    <w:p w:rsidR="00705AFA" w:rsidRPr="00705AFA" w:rsidRDefault="00705AFA" w:rsidP="00667833">
      <w:pPr>
        <w:ind w:right="282"/>
        <w:rPr>
          <w:b/>
          <w:bCs/>
          <w:sz w:val="28"/>
          <w:szCs w:val="28"/>
        </w:rPr>
      </w:pPr>
      <w:r w:rsidRPr="00705AFA">
        <w:rPr>
          <w:b/>
          <w:bCs/>
          <w:sz w:val="28"/>
          <w:szCs w:val="28"/>
        </w:rPr>
        <w:t>ВИРІШИЛА:</w:t>
      </w:r>
    </w:p>
    <w:p w:rsidR="00705AFA" w:rsidRPr="00705AFA" w:rsidRDefault="00705AFA" w:rsidP="00667833">
      <w:pPr>
        <w:tabs>
          <w:tab w:val="left" w:pos="709"/>
        </w:tabs>
        <w:ind w:right="282"/>
        <w:jc w:val="both"/>
        <w:rPr>
          <w:b/>
          <w:bCs/>
          <w:sz w:val="28"/>
          <w:szCs w:val="28"/>
        </w:rPr>
      </w:pPr>
    </w:p>
    <w:p w:rsidR="001E0C6F" w:rsidRPr="00740B09" w:rsidRDefault="00F54AA4" w:rsidP="00740B09">
      <w:pPr>
        <w:ind w:right="282"/>
        <w:jc w:val="both"/>
        <w:rPr>
          <w:bCs/>
          <w:sz w:val="28"/>
          <w:szCs w:val="28"/>
        </w:rPr>
      </w:pPr>
      <w:r w:rsidRPr="00F54AA4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1. </w:t>
      </w:r>
      <w:r w:rsidR="00705AFA" w:rsidRPr="00F54AA4">
        <w:rPr>
          <w:bCs/>
          <w:sz w:val="28"/>
          <w:szCs w:val="28"/>
        </w:rPr>
        <w:t>До завершення проведення аналізу правового режиму використання земель та земельних ділянок комунальної форми власності міської ради (рішення міської ради від 21 вересня 2018 року № 369-10-</w:t>
      </w:r>
      <w:r w:rsidR="00705AFA" w:rsidRPr="00F54AA4">
        <w:rPr>
          <w:bCs/>
          <w:sz w:val="28"/>
          <w:szCs w:val="28"/>
          <w:lang w:val="en-US"/>
        </w:rPr>
        <w:t>VII</w:t>
      </w:r>
      <w:r w:rsidR="00705AFA" w:rsidRPr="00F54AA4">
        <w:rPr>
          <w:bCs/>
          <w:sz w:val="28"/>
          <w:szCs w:val="28"/>
        </w:rPr>
        <w:t xml:space="preserve"> „Про проведення аналізу правового режиму використання земель та земельних ділянок комунальної форми власності міської ради”) </w:t>
      </w:r>
      <w:r w:rsidR="00686346" w:rsidRPr="00F54AA4">
        <w:rPr>
          <w:bCs/>
          <w:sz w:val="28"/>
          <w:szCs w:val="28"/>
        </w:rPr>
        <w:t xml:space="preserve"> </w:t>
      </w:r>
      <w:r w:rsidR="00705AFA" w:rsidRPr="00F54AA4">
        <w:rPr>
          <w:bCs/>
          <w:sz w:val="28"/>
          <w:szCs w:val="28"/>
        </w:rPr>
        <w:t>відтермінувати надання дозволу на виготовлення проект</w:t>
      </w:r>
      <w:r w:rsidR="00EB0591">
        <w:rPr>
          <w:bCs/>
          <w:sz w:val="28"/>
          <w:szCs w:val="28"/>
        </w:rPr>
        <w:t>у</w:t>
      </w:r>
      <w:r w:rsidR="00705AFA" w:rsidRPr="00F54AA4">
        <w:rPr>
          <w:bCs/>
          <w:sz w:val="28"/>
          <w:szCs w:val="28"/>
        </w:rPr>
        <w:t xml:space="preserve"> земле</w:t>
      </w:r>
      <w:r w:rsidR="00AE7FAE">
        <w:rPr>
          <w:bCs/>
          <w:sz w:val="28"/>
          <w:szCs w:val="28"/>
        </w:rPr>
        <w:t>устрою щодо відведення  земельно</w:t>
      </w:r>
      <w:r w:rsidR="00EB0591">
        <w:rPr>
          <w:bCs/>
          <w:sz w:val="28"/>
          <w:szCs w:val="28"/>
        </w:rPr>
        <w:t>ї</w:t>
      </w:r>
      <w:r w:rsidR="00705AFA" w:rsidRPr="00F54AA4">
        <w:rPr>
          <w:bCs/>
          <w:sz w:val="28"/>
          <w:szCs w:val="28"/>
        </w:rPr>
        <w:t xml:space="preserve"> ділянк</w:t>
      </w:r>
      <w:r w:rsidR="00EB0591">
        <w:rPr>
          <w:bCs/>
          <w:sz w:val="28"/>
          <w:szCs w:val="28"/>
        </w:rPr>
        <w:t>и</w:t>
      </w:r>
      <w:r w:rsidR="00492D71">
        <w:rPr>
          <w:bCs/>
          <w:sz w:val="28"/>
          <w:szCs w:val="28"/>
        </w:rPr>
        <w:t xml:space="preserve"> </w:t>
      </w:r>
      <w:r w:rsidR="0045264C" w:rsidRPr="00740B09">
        <w:rPr>
          <w:sz w:val="28"/>
          <w:szCs w:val="28"/>
        </w:rPr>
        <w:t>Аксюк Ніні Афанасіївн</w:t>
      </w:r>
      <w:r w:rsidR="0075146F" w:rsidRPr="00740B09">
        <w:rPr>
          <w:sz w:val="28"/>
          <w:szCs w:val="28"/>
        </w:rPr>
        <w:t>і</w:t>
      </w:r>
      <w:r w:rsidR="00471CE7" w:rsidRPr="00740B09">
        <w:rPr>
          <w:sz w:val="28"/>
          <w:szCs w:val="28"/>
        </w:rPr>
        <w:t xml:space="preserve"> - </w:t>
      </w:r>
      <w:r w:rsidRPr="00740B09">
        <w:rPr>
          <w:sz w:val="28"/>
          <w:szCs w:val="28"/>
        </w:rPr>
        <w:t xml:space="preserve"> розміром</w:t>
      </w:r>
      <w:r w:rsidRPr="00664729">
        <w:rPr>
          <w:sz w:val="28"/>
          <w:szCs w:val="28"/>
        </w:rPr>
        <w:t xml:space="preserve"> 2,</w:t>
      </w:r>
      <w:r w:rsidR="00664729" w:rsidRPr="00664729">
        <w:rPr>
          <w:sz w:val="28"/>
          <w:szCs w:val="28"/>
        </w:rPr>
        <w:t>0</w:t>
      </w:r>
      <w:r w:rsidR="00187096">
        <w:rPr>
          <w:sz w:val="28"/>
          <w:szCs w:val="28"/>
        </w:rPr>
        <w:t xml:space="preserve"> </w:t>
      </w:r>
      <w:r w:rsidR="00664729" w:rsidRPr="00664729">
        <w:rPr>
          <w:sz w:val="28"/>
          <w:szCs w:val="28"/>
        </w:rPr>
        <w:t xml:space="preserve">га для ведення </w:t>
      </w:r>
      <w:r w:rsidR="00D335F3">
        <w:rPr>
          <w:sz w:val="28"/>
          <w:szCs w:val="28"/>
        </w:rPr>
        <w:t xml:space="preserve"> </w:t>
      </w:r>
      <w:r w:rsidR="00D335F3" w:rsidRPr="00664729">
        <w:rPr>
          <w:sz w:val="28"/>
          <w:szCs w:val="28"/>
        </w:rPr>
        <w:t>особис</w:t>
      </w:r>
      <w:r w:rsidR="00740B09">
        <w:rPr>
          <w:sz w:val="28"/>
          <w:szCs w:val="28"/>
        </w:rPr>
        <w:t xml:space="preserve">того </w:t>
      </w:r>
      <w:r w:rsidR="00664729" w:rsidRPr="00664729">
        <w:rPr>
          <w:sz w:val="28"/>
          <w:szCs w:val="28"/>
        </w:rPr>
        <w:t>селянського господарства на території Решетилівської міської ради.</w:t>
      </w:r>
    </w:p>
    <w:p w:rsidR="009C67FA" w:rsidRDefault="00EB0591" w:rsidP="00740B09">
      <w:pPr>
        <w:tabs>
          <w:tab w:val="left" w:pos="851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До </w:t>
      </w:r>
      <w:r w:rsidR="00740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завершення інвентаризації паркової зони в районі </w:t>
      </w:r>
      <w:r w:rsidR="008D7677">
        <w:rPr>
          <w:sz w:val="28"/>
          <w:szCs w:val="28"/>
        </w:rPr>
        <w:t xml:space="preserve">ДСТ </w:t>
      </w:r>
      <w:r w:rsidR="00740B09">
        <w:rPr>
          <w:sz w:val="28"/>
          <w:szCs w:val="28"/>
        </w:rPr>
        <w:t>„Колос”</w:t>
      </w:r>
    </w:p>
    <w:p w:rsidR="009C67FA" w:rsidRDefault="008D7677" w:rsidP="00740B09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відтермінувати розгляд заяви Захарченко Венери </w:t>
      </w:r>
      <w:proofErr w:type="spellStart"/>
      <w:r>
        <w:rPr>
          <w:sz w:val="28"/>
          <w:szCs w:val="28"/>
        </w:rPr>
        <w:t>Февзіївни</w:t>
      </w:r>
      <w:proofErr w:type="spellEnd"/>
      <w:r>
        <w:rPr>
          <w:sz w:val="28"/>
          <w:szCs w:val="28"/>
        </w:rPr>
        <w:t xml:space="preserve"> про передачу в оренду земельної ділянки розміром 0</w:t>
      </w:r>
      <w:r w:rsidR="00740B09">
        <w:rPr>
          <w:sz w:val="28"/>
          <w:szCs w:val="28"/>
        </w:rPr>
        <w:t>,07 га по цільовому призначенню</w:t>
      </w:r>
      <w:r w:rsidR="00373B74">
        <w:rPr>
          <w:sz w:val="28"/>
          <w:szCs w:val="28"/>
        </w:rPr>
        <w:t>: для роздрібної торгівлі та комерційних послуг.</w:t>
      </w:r>
    </w:p>
    <w:p w:rsidR="009C67FA" w:rsidRDefault="009C67FA" w:rsidP="00740B09">
      <w:pPr>
        <w:ind w:right="282"/>
        <w:jc w:val="both"/>
        <w:rPr>
          <w:sz w:val="28"/>
          <w:szCs w:val="28"/>
        </w:rPr>
      </w:pPr>
    </w:p>
    <w:p w:rsidR="009C67FA" w:rsidRDefault="009C67FA" w:rsidP="00667833">
      <w:pPr>
        <w:ind w:right="282"/>
        <w:rPr>
          <w:sz w:val="28"/>
          <w:szCs w:val="28"/>
        </w:rPr>
      </w:pPr>
    </w:p>
    <w:p w:rsidR="009C67FA" w:rsidRDefault="009C67FA" w:rsidP="00667833">
      <w:pPr>
        <w:ind w:right="282"/>
        <w:rPr>
          <w:sz w:val="28"/>
          <w:szCs w:val="28"/>
        </w:rPr>
      </w:pPr>
    </w:p>
    <w:p w:rsidR="009C67FA" w:rsidRDefault="009C67FA" w:rsidP="00667833">
      <w:pPr>
        <w:ind w:right="282"/>
        <w:rPr>
          <w:sz w:val="28"/>
          <w:szCs w:val="28"/>
        </w:rPr>
      </w:pPr>
    </w:p>
    <w:p w:rsidR="009C67FA" w:rsidRPr="00A745DA" w:rsidRDefault="009C67FA" w:rsidP="00667833">
      <w:pPr>
        <w:ind w:right="282"/>
        <w:jc w:val="both"/>
        <w:rPr>
          <w:sz w:val="28"/>
          <w:szCs w:val="28"/>
        </w:rPr>
      </w:pPr>
      <w:r w:rsidRPr="00A745DA">
        <w:rPr>
          <w:sz w:val="28"/>
          <w:szCs w:val="28"/>
        </w:rPr>
        <w:t>Секретар міської  ради                                                             О.А.Дядюнова</w:t>
      </w:r>
    </w:p>
    <w:p w:rsidR="009C67FA" w:rsidRDefault="009C67FA" w:rsidP="00667833">
      <w:pPr>
        <w:ind w:right="282"/>
        <w:rPr>
          <w:color w:val="000000" w:themeColor="text1"/>
          <w:sz w:val="28"/>
          <w:szCs w:val="28"/>
        </w:rPr>
      </w:pPr>
    </w:p>
    <w:p w:rsidR="00E1154C" w:rsidRPr="008C2F95" w:rsidRDefault="00E1154C" w:rsidP="00667833">
      <w:pPr>
        <w:ind w:right="282"/>
        <w:rPr>
          <w:color w:val="000000" w:themeColor="text1"/>
          <w:sz w:val="28"/>
          <w:szCs w:val="28"/>
        </w:rPr>
      </w:pPr>
    </w:p>
    <w:sectPr w:rsidR="00E1154C" w:rsidRPr="008C2F95" w:rsidSect="00740B09">
      <w:pgSz w:w="11906" w:h="16838" w:code="9"/>
      <w:pgMar w:top="1134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5D2"/>
    <w:multiLevelType w:val="hybridMultilevel"/>
    <w:tmpl w:val="AEC0AC88"/>
    <w:lvl w:ilvl="0" w:tplc="2DC676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D1440CB"/>
    <w:multiLevelType w:val="hybridMultilevel"/>
    <w:tmpl w:val="17F43FFE"/>
    <w:lvl w:ilvl="0" w:tplc="626C60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0FA"/>
    <w:rsid w:val="00043713"/>
    <w:rsid w:val="00086788"/>
    <w:rsid w:val="000B385C"/>
    <w:rsid w:val="000B7DA5"/>
    <w:rsid w:val="000D3F5C"/>
    <w:rsid w:val="000E137D"/>
    <w:rsid w:val="000F09F0"/>
    <w:rsid w:val="00187096"/>
    <w:rsid w:val="001A18F9"/>
    <w:rsid w:val="001B4828"/>
    <w:rsid w:val="001E0C6F"/>
    <w:rsid w:val="002B3B8C"/>
    <w:rsid w:val="002E7326"/>
    <w:rsid w:val="002F1BC0"/>
    <w:rsid w:val="00334C96"/>
    <w:rsid w:val="00373B74"/>
    <w:rsid w:val="003D4C6B"/>
    <w:rsid w:val="003D7AAA"/>
    <w:rsid w:val="00432144"/>
    <w:rsid w:val="0045264C"/>
    <w:rsid w:val="00462B45"/>
    <w:rsid w:val="0046759F"/>
    <w:rsid w:val="00471CE7"/>
    <w:rsid w:val="00492D71"/>
    <w:rsid w:val="004A1F27"/>
    <w:rsid w:val="004D7F09"/>
    <w:rsid w:val="004F6B17"/>
    <w:rsid w:val="00512D8C"/>
    <w:rsid w:val="00527DD7"/>
    <w:rsid w:val="00535B84"/>
    <w:rsid w:val="005D32B3"/>
    <w:rsid w:val="005E67FC"/>
    <w:rsid w:val="005F2B10"/>
    <w:rsid w:val="00620E76"/>
    <w:rsid w:val="00643997"/>
    <w:rsid w:val="00664729"/>
    <w:rsid w:val="00667833"/>
    <w:rsid w:val="00671460"/>
    <w:rsid w:val="00686346"/>
    <w:rsid w:val="006955CC"/>
    <w:rsid w:val="006B5C7E"/>
    <w:rsid w:val="006D6206"/>
    <w:rsid w:val="006E5443"/>
    <w:rsid w:val="006F587D"/>
    <w:rsid w:val="00705AFA"/>
    <w:rsid w:val="00740B09"/>
    <w:rsid w:val="0075146F"/>
    <w:rsid w:val="007750FA"/>
    <w:rsid w:val="00782BA8"/>
    <w:rsid w:val="00794F69"/>
    <w:rsid w:val="00825245"/>
    <w:rsid w:val="00841EE8"/>
    <w:rsid w:val="00896429"/>
    <w:rsid w:val="008A3C07"/>
    <w:rsid w:val="008C2F95"/>
    <w:rsid w:val="008D7677"/>
    <w:rsid w:val="008E5E11"/>
    <w:rsid w:val="00905FDC"/>
    <w:rsid w:val="00930ECB"/>
    <w:rsid w:val="009559B4"/>
    <w:rsid w:val="00966E9D"/>
    <w:rsid w:val="009C67FA"/>
    <w:rsid w:val="00A8524B"/>
    <w:rsid w:val="00A85720"/>
    <w:rsid w:val="00AA549B"/>
    <w:rsid w:val="00AD1AC8"/>
    <w:rsid w:val="00AE7FAE"/>
    <w:rsid w:val="00AF3DF8"/>
    <w:rsid w:val="00B22455"/>
    <w:rsid w:val="00B93F23"/>
    <w:rsid w:val="00BA26F8"/>
    <w:rsid w:val="00BD31F7"/>
    <w:rsid w:val="00BD45D4"/>
    <w:rsid w:val="00C2073F"/>
    <w:rsid w:val="00C27400"/>
    <w:rsid w:val="00C5496B"/>
    <w:rsid w:val="00C54F14"/>
    <w:rsid w:val="00C73C77"/>
    <w:rsid w:val="00C806E5"/>
    <w:rsid w:val="00C92E99"/>
    <w:rsid w:val="00CC369C"/>
    <w:rsid w:val="00CF43F9"/>
    <w:rsid w:val="00D335F3"/>
    <w:rsid w:val="00D44AC4"/>
    <w:rsid w:val="00D60F69"/>
    <w:rsid w:val="00D84E6F"/>
    <w:rsid w:val="00DB2C29"/>
    <w:rsid w:val="00DD4A56"/>
    <w:rsid w:val="00DF61FB"/>
    <w:rsid w:val="00E1154C"/>
    <w:rsid w:val="00E62C45"/>
    <w:rsid w:val="00EB0591"/>
    <w:rsid w:val="00EC71E4"/>
    <w:rsid w:val="00F2764F"/>
    <w:rsid w:val="00F339DA"/>
    <w:rsid w:val="00F5438C"/>
    <w:rsid w:val="00F54AA4"/>
    <w:rsid w:val="00F555F7"/>
    <w:rsid w:val="00F719C8"/>
    <w:rsid w:val="00F97DC1"/>
    <w:rsid w:val="00FA7855"/>
    <w:rsid w:val="00FC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4FDD"/>
  <w15:docId w15:val="{1E8F96C0-B63C-4A58-9534-1DDC4071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4E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6D244E"/>
    <w:pPr>
      <w:keepNext/>
      <w:jc w:val="center"/>
      <w:outlineLvl w:val="0"/>
    </w:pPr>
    <w:rPr>
      <w:sz w:val="28"/>
      <w:szCs w:val="28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6D24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6D24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D244E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0">
    <w:name w:val="Заголовок1"/>
    <w:basedOn w:val="a"/>
    <w:next w:val="a5"/>
    <w:qFormat/>
    <w:rsid w:val="007750FA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5">
    <w:name w:val="Body Text"/>
    <w:basedOn w:val="a"/>
    <w:rsid w:val="007750FA"/>
    <w:pPr>
      <w:spacing w:after="140" w:line="288" w:lineRule="auto"/>
    </w:pPr>
  </w:style>
  <w:style w:type="paragraph" w:styleId="a6">
    <w:name w:val="List"/>
    <w:basedOn w:val="a5"/>
    <w:rsid w:val="007750FA"/>
    <w:rPr>
      <w:rFonts w:cs="FreeSans"/>
    </w:rPr>
  </w:style>
  <w:style w:type="paragraph" w:customStyle="1" w:styleId="12">
    <w:name w:val="Название объекта1"/>
    <w:basedOn w:val="a"/>
    <w:qFormat/>
    <w:rsid w:val="007750FA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"/>
    <w:qFormat/>
    <w:rsid w:val="007750FA"/>
    <w:pPr>
      <w:suppressLineNumbers/>
    </w:pPr>
    <w:rPr>
      <w:rFonts w:cs="FreeSans"/>
    </w:rPr>
  </w:style>
  <w:style w:type="paragraph" w:styleId="a8">
    <w:name w:val="Title"/>
    <w:basedOn w:val="a"/>
    <w:uiPriority w:val="99"/>
    <w:qFormat/>
    <w:rsid w:val="006D244E"/>
    <w:pPr>
      <w:jc w:val="center"/>
    </w:pPr>
    <w:rPr>
      <w:b/>
      <w:bCs/>
      <w:sz w:val="28"/>
      <w:szCs w:val="28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D244E"/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7750FA"/>
  </w:style>
  <w:style w:type="paragraph" w:styleId="ab">
    <w:name w:val="List Paragraph"/>
    <w:basedOn w:val="a"/>
    <w:uiPriority w:val="34"/>
    <w:qFormat/>
    <w:rsid w:val="0046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B594-E203-4644-9138-023E8DA9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2018-12-21T13:49:00Z</cp:lastPrinted>
  <dcterms:created xsi:type="dcterms:W3CDTF">2018-12-17T17:47:00Z</dcterms:created>
  <dcterms:modified xsi:type="dcterms:W3CDTF">2018-12-28T12:11:00Z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