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0B" w:rsidRDefault="00004057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50B" w:rsidRDefault="0000405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B650B" w:rsidRDefault="0000405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B650B" w:rsidRDefault="00004057">
      <w:pPr>
        <w:jc w:val="center"/>
      </w:pPr>
      <w:r>
        <w:rPr>
          <w:b/>
          <w:sz w:val="28"/>
          <w:szCs w:val="28"/>
        </w:rPr>
        <w:t>(тринадцята сесія сьомого скликання)</w:t>
      </w:r>
    </w:p>
    <w:p w:rsidR="00CB650B" w:rsidRDefault="00CB650B">
      <w:pPr>
        <w:jc w:val="center"/>
        <w:rPr>
          <w:b/>
          <w:sz w:val="28"/>
          <w:szCs w:val="28"/>
        </w:rPr>
      </w:pPr>
    </w:p>
    <w:p w:rsidR="00CB650B" w:rsidRDefault="00004057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B650B" w:rsidRDefault="00CB650B">
      <w:pPr>
        <w:jc w:val="both"/>
        <w:rPr>
          <w:b/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 xml:space="preserve">21 грудня 2018 року                                                     </w:t>
      </w:r>
      <w:r w:rsidR="00E247D4">
        <w:rPr>
          <w:sz w:val="28"/>
          <w:szCs w:val="28"/>
        </w:rPr>
        <w:t xml:space="preserve">                          № 486</w:t>
      </w:r>
      <w:r>
        <w:rPr>
          <w:sz w:val="28"/>
          <w:szCs w:val="28"/>
        </w:rPr>
        <w:t>-13- VII</w:t>
      </w:r>
    </w:p>
    <w:p w:rsidR="00CB650B" w:rsidRDefault="00CB650B">
      <w:pPr>
        <w:jc w:val="both"/>
        <w:rPr>
          <w:sz w:val="28"/>
          <w:szCs w:val="28"/>
        </w:rPr>
      </w:pPr>
    </w:p>
    <w:p w:rsidR="00253859" w:rsidRDefault="00253859" w:rsidP="002538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   внесення    змін    в    рішення     Решетилівської    міської     ради       від </w:t>
      </w:r>
      <w:r>
        <w:rPr>
          <w:sz w:val="28"/>
          <w:szCs w:val="28"/>
        </w:rPr>
        <w:t xml:space="preserve">09 листопада </w:t>
      </w:r>
      <w:r>
        <w:rPr>
          <w:bCs/>
          <w:sz w:val="28"/>
          <w:szCs w:val="28"/>
        </w:rPr>
        <w:t>2018 року №  416-11-VII</w:t>
      </w:r>
      <w:r>
        <w:rPr>
          <w:sz w:val="28"/>
          <w:szCs w:val="28"/>
        </w:rPr>
        <w:t xml:space="preserve"> „</w:t>
      </w:r>
      <w:r>
        <w:rPr>
          <w:bCs/>
          <w:sz w:val="28"/>
          <w:szCs w:val="28"/>
        </w:rPr>
        <w:t xml:space="preserve">Про надання дозволу  </w:t>
      </w:r>
      <w:r>
        <w:rPr>
          <w:sz w:val="28"/>
          <w:szCs w:val="28"/>
        </w:rPr>
        <w:t>Полтавській обласній  дитячо – юнацькій реабілітаційно-спортивній школі інвалідів на розроблення проекту землеустрою щодо відведення  земельної ділянки”</w:t>
      </w:r>
    </w:p>
    <w:p w:rsidR="00253859" w:rsidRDefault="00253859" w:rsidP="00253859">
      <w:pPr>
        <w:jc w:val="both"/>
      </w:pPr>
    </w:p>
    <w:p w:rsidR="00253859" w:rsidRDefault="00253859" w:rsidP="00253859">
      <w:pPr>
        <w:ind w:firstLine="851"/>
        <w:jc w:val="both"/>
      </w:pPr>
      <w:r>
        <w:rPr>
          <w:sz w:val="28"/>
          <w:szCs w:val="28"/>
        </w:rPr>
        <w:t xml:space="preserve">Керуючись    ст. 26 Закону України „Про місцеве самоврядування в Україні”, Решетилівська міська рада </w:t>
      </w:r>
    </w:p>
    <w:p w:rsidR="00253859" w:rsidRDefault="00253859" w:rsidP="00253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53859" w:rsidRDefault="00253859" w:rsidP="00253859">
      <w:pPr>
        <w:jc w:val="both"/>
      </w:pPr>
    </w:p>
    <w:p w:rsidR="00253859" w:rsidRPr="00253859" w:rsidRDefault="00253859" w:rsidP="00253859">
      <w:pPr>
        <w:jc w:val="both"/>
        <w:rPr>
          <w:sz w:val="28"/>
          <w:szCs w:val="28"/>
        </w:rPr>
      </w:pPr>
      <w:r>
        <w:tab/>
      </w:r>
      <w:r>
        <w:rPr>
          <w:bCs/>
          <w:sz w:val="28"/>
          <w:szCs w:val="28"/>
        </w:rPr>
        <w:t>Внести    зміни    в    рішення     Решетилівської    міської     ради       від</w:t>
      </w:r>
      <w:r w:rsidR="00B62DA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09 листопада </w:t>
      </w:r>
      <w:r>
        <w:rPr>
          <w:bCs/>
          <w:sz w:val="28"/>
          <w:szCs w:val="28"/>
        </w:rPr>
        <w:t>2018 року №  416-11-VII</w:t>
      </w:r>
      <w:r>
        <w:rPr>
          <w:sz w:val="28"/>
          <w:szCs w:val="28"/>
        </w:rPr>
        <w:t xml:space="preserve"> „</w:t>
      </w:r>
      <w:r>
        <w:rPr>
          <w:bCs/>
          <w:sz w:val="28"/>
          <w:szCs w:val="28"/>
        </w:rPr>
        <w:t xml:space="preserve">Про надання дозволу  </w:t>
      </w:r>
      <w:r w:rsidR="00280EFD">
        <w:rPr>
          <w:sz w:val="28"/>
          <w:szCs w:val="28"/>
        </w:rPr>
        <w:t>Полтавській обласній  дитячо-</w:t>
      </w:r>
      <w:r>
        <w:rPr>
          <w:sz w:val="28"/>
          <w:szCs w:val="28"/>
        </w:rPr>
        <w:t>юнацькій реабілітаційно-спортивній школі інвалідів на розроблення проекту землеустрою щодо відведення  земельної ділянки” виклавши пункт 1 в такій редакції:</w:t>
      </w:r>
    </w:p>
    <w:p w:rsidR="00253859" w:rsidRDefault="00253859" w:rsidP="002538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253859">
        <w:rPr>
          <w:sz w:val="28"/>
          <w:szCs w:val="28"/>
        </w:rPr>
        <w:t>1.</w:t>
      </w:r>
      <w:r w:rsidR="00B62DA0">
        <w:rPr>
          <w:sz w:val="28"/>
          <w:szCs w:val="28"/>
        </w:rPr>
        <w:t xml:space="preserve"> </w:t>
      </w:r>
      <w:r w:rsidRPr="00253859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Полт</w:t>
      </w:r>
      <w:r w:rsidR="00280EFD">
        <w:rPr>
          <w:sz w:val="28"/>
          <w:szCs w:val="28"/>
        </w:rPr>
        <w:t>авській обласній дитячо-</w:t>
      </w:r>
      <w:r>
        <w:rPr>
          <w:sz w:val="28"/>
          <w:szCs w:val="28"/>
        </w:rPr>
        <w:t>юнацькій реабілітаційно-спортивній школі інвалідів на розробку проекту землеустрою щодо відведення земельних ділянок:</w:t>
      </w:r>
    </w:p>
    <w:p w:rsidR="00253859" w:rsidRDefault="00253859" w:rsidP="00B62DA0">
      <w:pPr>
        <w:ind w:firstLine="709"/>
        <w:jc w:val="both"/>
        <w:rPr>
          <w:sz w:val="28"/>
          <w:szCs w:val="28"/>
        </w:rPr>
      </w:pPr>
      <w:r w:rsidRPr="00253859">
        <w:rPr>
          <w:sz w:val="28"/>
          <w:szCs w:val="28"/>
        </w:rPr>
        <w:t>-</w:t>
      </w:r>
      <w:r w:rsidR="00016709">
        <w:rPr>
          <w:sz w:val="28"/>
          <w:szCs w:val="28"/>
        </w:rPr>
        <w:t xml:space="preserve">  </w:t>
      </w:r>
      <w:r w:rsidRPr="00253859">
        <w:rPr>
          <w:sz w:val="28"/>
          <w:szCs w:val="28"/>
        </w:rPr>
        <w:t xml:space="preserve">орієнтовною </w:t>
      </w:r>
      <w:r w:rsidR="00016709">
        <w:rPr>
          <w:sz w:val="28"/>
          <w:szCs w:val="28"/>
        </w:rPr>
        <w:t xml:space="preserve">  </w:t>
      </w:r>
      <w:r w:rsidR="00B62DA0">
        <w:rPr>
          <w:sz w:val="28"/>
          <w:szCs w:val="28"/>
        </w:rPr>
        <w:t xml:space="preserve"> </w:t>
      </w:r>
      <w:r w:rsidRPr="00253859">
        <w:rPr>
          <w:sz w:val="28"/>
          <w:szCs w:val="28"/>
        </w:rPr>
        <w:t>площею</w:t>
      </w:r>
      <w:r w:rsidR="00016709">
        <w:rPr>
          <w:sz w:val="28"/>
          <w:szCs w:val="28"/>
        </w:rPr>
        <w:t xml:space="preserve">  </w:t>
      </w:r>
      <w:r w:rsidRPr="00253859">
        <w:rPr>
          <w:sz w:val="28"/>
          <w:szCs w:val="28"/>
        </w:rPr>
        <w:t xml:space="preserve"> 4,</w:t>
      </w:r>
      <w:r w:rsidR="003E43AE">
        <w:rPr>
          <w:sz w:val="28"/>
          <w:szCs w:val="28"/>
        </w:rPr>
        <w:t>8</w:t>
      </w:r>
      <w:r w:rsidRPr="00253859">
        <w:rPr>
          <w:sz w:val="28"/>
          <w:szCs w:val="28"/>
        </w:rPr>
        <w:t xml:space="preserve">0 </w:t>
      </w:r>
      <w:r w:rsidR="00016709">
        <w:rPr>
          <w:sz w:val="28"/>
          <w:szCs w:val="28"/>
        </w:rPr>
        <w:t xml:space="preserve">   </w:t>
      </w:r>
      <w:r w:rsidRPr="00253859">
        <w:rPr>
          <w:sz w:val="28"/>
          <w:szCs w:val="28"/>
        </w:rPr>
        <w:t>га</w:t>
      </w:r>
      <w:r w:rsidR="00016709">
        <w:rPr>
          <w:sz w:val="28"/>
          <w:szCs w:val="28"/>
        </w:rPr>
        <w:t xml:space="preserve">   </w:t>
      </w:r>
      <w:r w:rsidRPr="00253859">
        <w:rPr>
          <w:sz w:val="28"/>
          <w:szCs w:val="28"/>
        </w:rPr>
        <w:t xml:space="preserve"> за</w:t>
      </w:r>
      <w:r w:rsidR="00016709">
        <w:rPr>
          <w:sz w:val="28"/>
          <w:szCs w:val="28"/>
        </w:rPr>
        <w:t xml:space="preserve"> </w:t>
      </w:r>
      <w:r w:rsidR="00B62DA0">
        <w:rPr>
          <w:sz w:val="28"/>
          <w:szCs w:val="28"/>
        </w:rPr>
        <w:t xml:space="preserve"> </w:t>
      </w:r>
      <w:r w:rsidR="00016709">
        <w:rPr>
          <w:sz w:val="28"/>
          <w:szCs w:val="28"/>
        </w:rPr>
        <w:t xml:space="preserve">  </w:t>
      </w:r>
      <w:r w:rsidRPr="00253859">
        <w:rPr>
          <w:sz w:val="28"/>
          <w:szCs w:val="28"/>
        </w:rPr>
        <w:t xml:space="preserve"> адресою:</w:t>
      </w:r>
      <w:r w:rsidR="00016709">
        <w:rPr>
          <w:sz w:val="28"/>
          <w:szCs w:val="28"/>
        </w:rPr>
        <w:t xml:space="preserve">   </w:t>
      </w:r>
      <w:r w:rsidRPr="00253859">
        <w:rPr>
          <w:sz w:val="28"/>
          <w:szCs w:val="28"/>
        </w:rPr>
        <w:t xml:space="preserve"> м.</w:t>
      </w:r>
      <w:r w:rsidR="00B62DA0">
        <w:rPr>
          <w:sz w:val="28"/>
          <w:szCs w:val="28"/>
        </w:rPr>
        <w:t xml:space="preserve"> </w:t>
      </w:r>
      <w:r w:rsidRPr="00253859">
        <w:rPr>
          <w:sz w:val="28"/>
          <w:szCs w:val="28"/>
        </w:rPr>
        <w:t xml:space="preserve"> Решетилівка, вул. Шевченка, 1 б</w:t>
      </w:r>
      <w:r>
        <w:rPr>
          <w:sz w:val="28"/>
          <w:szCs w:val="28"/>
        </w:rPr>
        <w:t>;</w:t>
      </w:r>
      <w:r w:rsidR="00B62DA0">
        <w:rPr>
          <w:sz w:val="28"/>
          <w:szCs w:val="28"/>
        </w:rPr>
        <w:t xml:space="preserve"> </w:t>
      </w:r>
    </w:p>
    <w:p w:rsidR="00253859" w:rsidRDefault="00253859" w:rsidP="00B62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709">
        <w:rPr>
          <w:sz w:val="28"/>
          <w:szCs w:val="28"/>
        </w:rPr>
        <w:t xml:space="preserve">  орієнтовною площею</w:t>
      </w:r>
      <w:r>
        <w:rPr>
          <w:sz w:val="28"/>
          <w:szCs w:val="28"/>
        </w:rPr>
        <w:t xml:space="preserve"> </w:t>
      </w:r>
      <w:r w:rsidR="00016709">
        <w:rPr>
          <w:sz w:val="28"/>
          <w:szCs w:val="28"/>
        </w:rPr>
        <w:t xml:space="preserve">    </w:t>
      </w:r>
      <w:r>
        <w:rPr>
          <w:sz w:val="28"/>
          <w:szCs w:val="28"/>
        </w:rPr>
        <w:t>0,</w:t>
      </w:r>
      <w:r w:rsidR="003E43AE">
        <w:rPr>
          <w:sz w:val="28"/>
          <w:szCs w:val="28"/>
        </w:rPr>
        <w:t xml:space="preserve">07 </w:t>
      </w:r>
      <w:r w:rsidR="00016709">
        <w:rPr>
          <w:sz w:val="28"/>
          <w:szCs w:val="28"/>
        </w:rPr>
        <w:t xml:space="preserve">    </w:t>
      </w:r>
      <w:r w:rsidRPr="00253859">
        <w:rPr>
          <w:sz w:val="28"/>
          <w:szCs w:val="28"/>
        </w:rPr>
        <w:t xml:space="preserve">га </w:t>
      </w:r>
      <w:r w:rsidR="00016709">
        <w:rPr>
          <w:sz w:val="28"/>
          <w:szCs w:val="28"/>
        </w:rPr>
        <w:t xml:space="preserve">    </w:t>
      </w:r>
      <w:r w:rsidRPr="00253859">
        <w:rPr>
          <w:sz w:val="28"/>
          <w:szCs w:val="28"/>
        </w:rPr>
        <w:t>за</w:t>
      </w:r>
      <w:r w:rsidR="00016709">
        <w:rPr>
          <w:sz w:val="28"/>
          <w:szCs w:val="28"/>
        </w:rPr>
        <w:t xml:space="preserve">     </w:t>
      </w:r>
      <w:r w:rsidRPr="00253859">
        <w:rPr>
          <w:sz w:val="28"/>
          <w:szCs w:val="28"/>
        </w:rPr>
        <w:t xml:space="preserve"> адресою: </w:t>
      </w:r>
      <w:r w:rsidR="00016709">
        <w:rPr>
          <w:sz w:val="28"/>
          <w:szCs w:val="28"/>
        </w:rPr>
        <w:t xml:space="preserve">    </w:t>
      </w:r>
      <w:r w:rsidRPr="00253859">
        <w:rPr>
          <w:sz w:val="28"/>
          <w:szCs w:val="28"/>
        </w:rPr>
        <w:t>м. Решетилівка, вул.</w:t>
      </w:r>
      <w:r>
        <w:rPr>
          <w:sz w:val="28"/>
          <w:szCs w:val="28"/>
        </w:rPr>
        <w:t xml:space="preserve"> Шевченка, 1 а;</w:t>
      </w:r>
    </w:p>
    <w:p w:rsidR="00253859" w:rsidRDefault="00253859" w:rsidP="00B62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3859">
        <w:rPr>
          <w:sz w:val="28"/>
          <w:szCs w:val="28"/>
        </w:rPr>
        <w:t>орієнтовною</w:t>
      </w:r>
      <w:r w:rsidR="00234062">
        <w:rPr>
          <w:sz w:val="28"/>
          <w:szCs w:val="28"/>
        </w:rPr>
        <w:t xml:space="preserve"> </w:t>
      </w:r>
      <w:r w:rsidR="00016709">
        <w:rPr>
          <w:sz w:val="28"/>
          <w:szCs w:val="28"/>
        </w:rPr>
        <w:t xml:space="preserve">  </w:t>
      </w:r>
      <w:r>
        <w:rPr>
          <w:sz w:val="28"/>
          <w:szCs w:val="28"/>
        </w:rPr>
        <w:t>площею    0,</w:t>
      </w:r>
      <w:r w:rsidR="003E43AE">
        <w:rPr>
          <w:sz w:val="28"/>
          <w:szCs w:val="28"/>
        </w:rPr>
        <w:t>07</w:t>
      </w:r>
      <w:r>
        <w:rPr>
          <w:sz w:val="28"/>
          <w:szCs w:val="28"/>
        </w:rPr>
        <w:t xml:space="preserve">    </w:t>
      </w:r>
      <w:r w:rsidRPr="00253859">
        <w:rPr>
          <w:sz w:val="28"/>
          <w:szCs w:val="28"/>
        </w:rPr>
        <w:t xml:space="preserve">га </w:t>
      </w:r>
      <w:r w:rsidR="00016709">
        <w:rPr>
          <w:sz w:val="28"/>
          <w:szCs w:val="28"/>
        </w:rPr>
        <w:t xml:space="preserve">   </w:t>
      </w:r>
      <w:r w:rsidRPr="00253859">
        <w:rPr>
          <w:sz w:val="28"/>
          <w:szCs w:val="28"/>
        </w:rPr>
        <w:t>за</w:t>
      </w:r>
      <w:r w:rsidR="00016709">
        <w:rPr>
          <w:sz w:val="28"/>
          <w:szCs w:val="28"/>
        </w:rPr>
        <w:t xml:space="preserve">     </w:t>
      </w:r>
      <w:r w:rsidRPr="00253859">
        <w:rPr>
          <w:sz w:val="28"/>
          <w:szCs w:val="28"/>
        </w:rPr>
        <w:t xml:space="preserve"> адресою: </w:t>
      </w:r>
      <w:r w:rsidR="00016709">
        <w:rPr>
          <w:sz w:val="28"/>
          <w:szCs w:val="28"/>
        </w:rPr>
        <w:t xml:space="preserve">     </w:t>
      </w:r>
      <w:r w:rsidRPr="00253859">
        <w:rPr>
          <w:sz w:val="28"/>
          <w:szCs w:val="28"/>
        </w:rPr>
        <w:t>м. Решетилівка, вул.</w:t>
      </w:r>
      <w:r>
        <w:rPr>
          <w:sz w:val="28"/>
          <w:szCs w:val="28"/>
        </w:rPr>
        <w:t xml:space="preserve"> Шевченка, 1 в;</w:t>
      </w:r>
    </w:p>
    <w:p w:rsidR="00253859" w:rsidRDefault="00253859" w:rsidP="00B62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3859">
        <w:rPr>
          <w:sz w:val="28"/>
          <w:szCs w:val="28"/>
        </w:rPr>
        <w:t xml:space="preserve">орієнтовною </w:t>
      </w:r>
      <w:r w:rsidR="00016709">
        <w:rPr>
          <w:sz w:val="28"/>
          <w:szCs w:val="28"/>
        </w:rPr>
        <w:t xml:space="preserve">   </w:t>
      </w:r>
      <w:r w:rsidRPr="00253859">
        <w:rPr>
          <w:sz w:val="28"/>
          <w:szCs w:val="28"/>
        </w:rPr>
        <w:t>площею</w:t>
      </w:r>
      <w:r w:rsidR="00016709">
        <w:rPr>
          <w:sz w:val="28"/>
          <w:szCs w:val="28"/>
        </w:rPr>
        <w:t xml:space="preserve">   </w:t>
      </w:r>
      <w:r w:rsidR="003E43AE">
        <w:rPr>
          <w:sz w:val="28"/>
          <w:szCs w:val="28"/>
        </w:rPr>
        <w:t xml:space="preserve">  </w:t>
      </w:r>
      <w:r>
        <w:rPr>
          <w:sz w:val="28"/>
          <w:szCs w:val="28"/>
        </w:rPr>
        <w:t>0,</w:t>
      </w:r>
      <w:r w:rsidR="003E43AE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016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53859">
        <w:rPr>
          <w:sz w:val="28"/>
          <w:szCs w:val="28"/>
        </w:rPr>
        <w:t xml:space="preserve"> га</w:t>
      </w:r>
      <w:r w:rsidR="00016709">
        <w:rPr>
          <w:sz w:val="28"/>
          <w:szCs w:val="28"/>
        </w:rPr>
        <w:t xml:space="preserve">   </w:t>
      </w:r>
      <w:r w:rsidRPr="00253859">
        <w:rPr>
          <w:sz w:val="28"/>
          <w:szCs w:val="28"/>
        </w:rPr>
        <w:t xml:space="preserve"> за</w:t>
      </w:r>
      <w:r w:rsidR="00016709">
        <w:rPr>
          <w:sz w:val="28"/>
          <w:szCs w:val="28"/>
        </w:rPr>
        <w:t xml:space="preserve">    </w:t>
      </w:r>
      <w:r w:rsidRPr="00253859">
        <w:rPr>
          <w:sz w:val="28"/>
          <w:szCs w:val="28"/>
        </w:rPr>
        <w:t xml:space="preserve"> адресою: </w:t>
      </w:r>
      <w:r w:rsidR="00016709">
        <w:rPr>
          <w:sz w:val="28"/>
          <w:szCs w:val="28"/>
        </w:rPr>
        <w:t xml:space="preserve">  </w:t>
      </w:r>
      <w:r w:rsidRPr="00253859">
        <w:rPr>
          <w:sz w:val="28"/>
          <w:szCs w:val="28"/>
        </w:rPr>
        <w:t>м. Решетилівка, вул.</w:t>
      </w:r>
      <w:r>
        <w:rPr>
          <w:sz w:val="28"/>
          <w:szCs w:val="28"/>
        </w:rPr>
        <w:t xml:space="preserve"> Шевченка, 1 г;</w:t>
      </w:r>
    </w:p>
    <w:p w:rsidR="00253859" w:rsidRPr="00253859" w:rsidRDefault="00253859" w:rsidP="00253859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для будівництва та обслуговування об’єктів фізичної культури і спорту у місті Решетилівка, з метою передачі в оренду (за цільовим призначенням для будівництва та обслуговування об’єктів фізичної культури і спорту – код 07.02).</w:t>
      </w:r>
      <w:r>
        <w:rPr>
          <w:rFonts w:cs="Times New Roman"/>
          <w:sz w:val="28"/>
          <w:szCs w:val="28"/>
        </w:rPr>
        <w:t>”</w:t>
      </w:r>
    </w:p>
    <w:p w:rsidR="00253859" w:rsidRDefault="00253859" w:rsidP="00253859">
      <w:pPr>
        <w:jc w:val="both"/>
        <w:rPr>
          <w:sz w:val="28"/>
          <w:szCs w:val="28"/>
        </w:rPr>
      </w:pPr>
    </w:p>
    <w:p w:rsidR="00253859" w:rsidRDefault="00253859" w:rsidP="00253859">
      <w:pPr>
        <w:jc w:val="both"/>
        <w:rPr>
          <w:sz w:val="28"/>
          <w:szCs w:val="28"/>
        </w:rPr>
      </w:pPr>
    </w:p>
    <w:p w:rsidR="00253859" w:rsidRDefault="00253859" w:rsidP="00253859">
      <w:pPr>
        <w:jc w:val="both"/>
        <w:rPr>
          <w:sz w:val="28"/>
          <w:szCs w:val="28"/>
        </w:rPr>
      </w:pPr>
    </w:p>
    <w:p w:rsidR="00253859" w:rsidRDefault="00253859" w:rsidP="00253859">
      <w:pPr>
        <w:jc w:val="both"/>
        <w:rPr>
          <w:sz w:val="28"/>
          <w:szCs w:val="28"/>
        </w:rPr>
      </w:pPr>
    </w:p>
    <w:p w:rsidR="00253859" w:rsidRDefault="00253859" w:rsidP="002538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 Дядюнова</w:t>
      </w:r>
    </w:p>
    <w:p w:rsidR="00CB650B" w:rsidRDefault="00CB650B">
      <w:pPr>
        <w:jc w:val="both"/>
      </w:pPr>
      <w:bookmarkStart w:id="0" w:name="_GoBack"/>
      <w:bookmarkEnd w:id="0"/>
    </w:p>
    <w:sectPr w:rsidR="00CB650B" w:rsidSect="0062591F">
      <w:pgSz w:w="11906" w:h="16838" w:code="9"/>
      <w:pgMar w:top="567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813"/>
    <w:multiLevelType w:val="hybridMultilevel"/>
    <w:tmpl w:val="41E8E27A"/>
    <w:lvl w:ilvl="0" w:tplc="F4C48F06">
      <w:start w:val="1"/>
      <w:numFmt w:val="bullet"/>
      <w:lvlText w:val="-"/>
      <w:lvlJc w:val="left"/>
      <w:pPr>
        <w:ind w:left="121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B650B"/>
    <w:rsid w:val="00004057"/>
    <w:rsid w:val="00016709"/>
    <w:rsid w:val="00092941"/>
    <w:rsid w:val="00234062"/>
    <w:rsid w:val="00253859"/>
    <w:rsid w:val="00280EFD"/>
    <w:rsid w:val="003E43AE"/>
    <w:rsid w:val="00500078"/>
    <w:rsid w:val="005337EF"/>
    <w:rsid w:val="0062591F"/>
    <w:rsid w:val="006D30F1"/>
    <w:rsid w:val="006E242F"/>
    <w:rsid w:val="007D3F37"/>
    <w:rsid w:val="00B62DA0"/>
    <w:rsid w:val="00CB650B"/>
    <w:rsid w:val="00D44A42"/>
    <w:rsid w:val="00D5061C"/>
    <w:rsid w:val="00E2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D8A"/>
  <w15:docId w15:val="{7A55B0C4-6BA2-4DE4-B3F1-7FE03D5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0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9">
    <w:name w:val="ListLabel 29"/>
    <w:qFormat/>
    <w:rsid w:val="00CB650B"/>
    <w:rPr>
      <w:rFonts w:cs="Times New Roman"/>
      <w:sz w:val="28"/>
    </w:rPr>
  </w:style>
  <w:style w:type="character" w:customStyle="1" w:styleId="ListLabel30">
    <w:name w:val="ListLabel 30"/>
    <w:qFormat/>
    <w:rsid w:val="00CB650B"/>
    <w:rPr>
      <w:rFonts w:cs="Courier New"/>
    </w:rPr>
  </w:style>
  <w:style w:type="character" w:customStyle="1" w:styleId="ListLabel31">
    <w:name w:val="ListLabel 31"/>
    <w:qFormat/>
    <w:rsid w:val="00CB650B"/>
    <w:rPr>
      <w:rFonts w:cs="Wingdings"/>
    </w:rPr>
  </w:style>
  <w:style w:type="character" w:customStyle="1" w:styleId="ListLabel32">
    <w:name w:val="ListLabel 32"/>
    <w:qFormat/>
    <w:rsid w:val="00CB650B"/>
    <w:rPr>
      <w:rFonts w:cs="Symbol"/>
    </w:rPr>
  </w:style>
  <w:style w:type="character" w:customStyle="1" w:styleId="ListLabel33">
    <w:name w:val="ListLabel 33"/>
    <w:qFormat/>
    <w:rsid w:val="00CB650B"/>
    <w:rPr>
      <w:rFonts w:cs="Courier New"/>
    </w:rPr>
  </w:style>
  <w:style w:type="character" w:customStyle="1" w:styleId="ListLabel34">
    <w:name w:val="ListLabel 34"/>
    <w:qFormat/>
    <w:rsid w:val="00CB650B"/>
    <w:rPr>
      <w:rFonts w:cs="Wingdings"/>
    </w:rPr>
  </w:style>
  <w:style w:type="character" w:customStyle="1" w:styleId="ListLabel35">
    <w:name w:val="ListLabel 35"/>
    <w:qFormat/>
    <w:rsid w:val="00CB650B"/>
    <w:rPr>
      <w:rFonts w:cs="Symbol"/>
    </w:rPr>
  </w:style>
  <w:style w:type="character" w:customStyle="1" w:styleId="ListLabel36">
    <w:name w:val="ListLabel 36"/>
    <w:qFormat/>
    <w:rsid w:val="00CB650B"/>
    <w:rPr>
      <w:rFonts w:cs="Courier New"/>
    </w:rPr>
  </w:style>
  <w:style w:type="character" w:customStyle="1" w:styleId="ListLabel37">
    <w:name w:val="ListLabel 37"/>
    <w:qFormat/>
    <w:rsid w:val="00CB650B"/>
    <w:rPr>
      <w:rFonts w:cs="Wingdings"/>
    </w:rPr>
  </w:style>
  <w:style w:type="character" w:customStyle="1" w:styleId="Bodytext413pt">
    <w:name w:val="Body text (4) + 13 pt"/>
    <w:qFormat/>
    <w:rsid w:val="00CB650B"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38">
    <w:name w:val="ListLabel 38"/>
    <w:qFormat/>
    <w:rsid w:val="00CB650B"/>
    <w:rPr>
      <w:rFonts w:cs="Times New Roman"/>
      <w:sz w:val="28"/>
    </w:rPr>
  </w:style>
  <w:style w:type="character" w:customStyle="1" w:styleId="ListLabel39">
    <w:name w:val="ListLabel 39"/>
    <w:qFormat/>
    <w:rsid w:val="00CB650B"/>
    <w:rPr>
      <w:rFonts w:cs="Courier New"/>
    </w:rPr>
  </w:style>
  <w:style w:type="character" w:customStyle="1" w:styleId="ListLabel40">
    <w:name w:val="ListLabel 40"/>
    <w:qFormat/>
    <w:rsid w:val="00CB650B"/>
    <w:rPr>
      <w:rFonts w:cs="Wingdings"/>
    </w:rPr>
  </w:style>
  <w:style w:type="character" w:customStyle="1" w:styleId="ListLabel41">
    <w:name w:val="ListLabel 41"/>
    <w:qFormat/>
    <w:rsid w:val="00CB650B"/>
    <w:rPr>
      <w:rFonts w:cs="Symbol"/>
    </w:rPr>
  </w:style>
  <w:style w:type="character" w:customStyle="1" w:styleId="ListLabel42">
    <w:name w:val="ListLabel 42"/>
    <w:qFormat/>
    <w:rsid w:val="00CB650B"/>
    <w:rPr>
      <w:rFonts w:cs="Courier New"/>
    </w:rPr>
  </w:style>
  <w:style w:type="character" w:customStyle="1" w:styleId="ListLabel43">
    <w:name w:val="ListLabel 43"/>
    <w:qFormat/>
    <w:rsid w:val="00CB650B"/>
    <w:rPr>
      <w:rFonts w:cs="Wingdings"/>
    </w:rPr>
  </w:style>
  <w:style w:type="character" w:customStyle="1" w:styleId="ListLabel44">
    <w:name w:val="ListLabel 44"/>
    <w:qFormat/>
    <w:rsid w:val="00CB650B"/>
    <w:rPr>
      <w:rFonts w:cs="Symbol"/>
    </w:rPr>
  </w:style>
  <w:style w:type="character" w:customStyle="1" w:styleId="ListLabel45">
    <w:name w:val="ListLabel 45"/>
    <w:qFormat/>
    <w:rsid w:val="00CB650B"/>
    <w:rPr>
      <w:rFonts w:cs="Courier New"/>
    </w:rPr>
  </w:style>
  <w:style w:type="character" w:customStyle="1" w:styleId="ListLabel46">
    <w:name w:val="ListLabel 46"/>
    <w:qFormat/>
    <w:rsid w:val="00CB650B"/>
    <w:rPr>
      <w:rFonts w:cs="Wingdings"/>
    </w:rPr>
  </w:style>
  <w:style w:type="character" w:customStyle="1" w:styleId="a3">
    <w:name w:val="Гіперпосилання"/>
    <w:qFormat/>
    <w:rsid w:val="00CB650B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C5AAD"/>
    <w:rPr>
      <w:rFonts w:ascii="Tahoma" w:hAnsi="Tahoma" w:cs="Mangal"/>
      <w:color w:val="00000A"/>
      <w:sz w:val="16"/>
      <w:szCs w:val="14"/>
    </w:rPr>
  </w:style>
  <w:style w:type="paragraph" w:customStyle="1" w:styleId="1">
    <w:name w:val="Заголовок1"/>
    <w:basedOn w:val="a"/>
    <w:next w:val="a5"/>
    <w:qFormat/>
    <w:rsid w:val="00CB650B"/>
    <w:pPr>
      <w:keepNext/>
      <w:spacing w:before="240" w:after="120"/>
    </w:pPr>
    <w:rPr>
      <w:rFonts w:cs="Lohit Devanagari"/>
      <w:sz w:val="28"/>
      <w:szCs w:val="28"/>
    </w:rPr>
  </w:style>
  <w:style w:type="paragraph" w:styleId="a5">
    <w:name w:val="Body Text"/>
    <w:basedOn w:val="a"/>
    <w:rsid w:val="00CB650B"/>
    <w:pPr>
      <w:spacing w:after="140" w:line="276" w:lineRule="auto"/>
    </w:pPr>
  </w:style>
  <w:style w:type="paragraph" w:styleId="a6">
    <w:name w:val="List"/>
    <w:basedOn w:val="a5"/>
    <w:rsid w:val="00CB650B"/>
  </w:style>
  <w:style w:type="paragraph" w:customStyle="1" w:styleId="10">
    <w:name w:val="Название объекта1"/>
    <w:basedOn w:val="a"/>
    <w:qFormat/>
    <w:rsid w:val="00CB650B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qFormat/>
    <w:rsid w:val="00CB650B"/>
    <w:pPr>
      <w:suppressLineNumbers/>
    </w:pPr>
  </w:style>
  <w:style w:type="paragraph" w:customStyle="1" w:styleId="11">
    <w:name w:val="Заголовок1"/>
    <w:basedOn w:val="a"/>
    <w:next w:val="a5"/>
    <w:qFormat/>
    <w:rsid w:val="00CB650B"/>
    <w:pPr>
      <w:keepNext/>
      <w:spacing w:before="240" w:after="120"/>
    </w:pPr>
    <w:rPr>
      <w:sz w:val="28"/>
      <w:szCs w:val="28"/>
    </w:rPr>
  </w:style>
  <w:style w:type="paragraph" w:styleId="a8">
    <w:name w:val="caption"/>
    <w:basedOn w:val="a"/>
    <w:qFormat/>
    <w:rsid w:val="00CB650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CB650B"/>
    <w:pPr>
      <w:suppressLineNumbers/>
    </w:pPr>
    <w:rPr>
      <w:rFonts w:cs="Lucida Sans"/>
    </w:rPr>
  </w:style>
  <w:style w:type="paragraph" w:styleId="aa">
    <w:name w:val="List Paragraph"/>
    <w:basedOn w:val="a"/>
    <w:qFormat/>
    <w:rsid w:val="00CB650B"/>
    <w:pPr>
      <w:ind w:left="720"/>
      <w:contextualSpacing/>
    </w:pPr>
  </w:style>
  <w:style w:type="paragraph" w:customStyle="1" w:styleId="Bodytext4">
    <w:name w:val="Body text (4)"/>
    <w:basedOn w:val="a"/>
    <w:qFormat/>
    <w:rsid w:val="00CB650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Вміст таблиці"/>
    <w:basedOn w:val="a"/>
    <w:qFormat/>
    <w:rsid w:val="00CB650B"/>
    <w:pPr>
      <w:suppressLineNumbers/>
    </w:pPr>
  </w:style>
  <w:style w:type="paragraph" w:customStyle="1" w:styleId="ac">
    <w:name w:val="Заголовок таблиці"/>
    <w:basedOn w:val="ab"/>
    <w:qFormat/>
    <w:rsid w:val="00CB650B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DC5A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93A8-516B-4D95-9306-993A32CA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58</cp:revision>
  <cp:lastPrinted>2018-12-20T13:04:00Z</cp:lastPrinted>
  <dcterms:created xsi:type="dcterms:W3CDTF">2018-03-22T11:17:00Z</dcterms:created>
  <dcterms:modified xsi:type="dcterms:W3CDTF">2018-12-28T12:15:00Z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