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A4" w:rsidRPr="00EF249F" w:rsidRDefault="00262E4E" w:rsidP="00204955">
      <w:pPr>
        <w:ind w:right="282"/>
        <w:jc w:val="center"/>
        <w:rPr>
          <w:b/>
          <w:sz w:val="28"/>
          <w:szCs w:val="28"/>
        </w:rPr>
      </w:pPr>
      <w:r w:rsidRPr="00EF249F">
        <w:rPr>
          <w:b/>
          <w:noProof/>
          <w:sz w:val="28"/>
          <w:szCs w:val="28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-508000</wp:posOffset>
            </wp:positionV>
            <wp:extent cx="435610" cy="616585"/>
            <wp:effectExtent l="19050" t="0" r="254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CA4" w:rsidRPr="00EF249F" w:rsidRDefault="00262E4E" w:rsidP="00204955">
      <w:pPr>
        <w:ind w:right="282"/>
        <w:jc w:val="center"/>
        <w:rPr>
          <w:sz w:val="28"/>
          <w:szCs w:val="28"/>
        </w:rPr>
      </w:pPr>
      <w:r w:rsidRPr="00EF249F">
        <w:rPr>
          <w:b/>
          <w:sz w:val="28"/>
          <w:szCs w:val="28"/>
        </w:rPr>
        <w:t>РЕШЕТИЛІВСЬКА МІСЬКА РАДА</w:t>
      </w:r>
    </w:p>
    <w:p w:rsidR="002A5CA4" w:rsidRPr="00EF249F" w:rsidRDefault="00262E4E" w:rsidP="00204955">
      <w:pPr>
        <w:ind w:right="282"/>
        <w:jc w:val="center"/>
        <w:rPr>
          <w:sz w:val="28"/>
          <w:szCs w:val="28"/>
        </w:rPr>
      </w:pPr>
      <w:r w:rsidRPr="00EF249F">
        <w:rPr>
          <w:b/>
          <w:sz w:val="28"/>
          <w:szCs w:val="28"/>
        </w:rPr>
        <w:t>ПОЛТАВСЬКОЇ ОБЛАСТІ</w:t>
      </w:r>
    </w:p>
    <w:p w:rsidR="002A5CA4" w:rsidRPr="00EF249F" w:rsidRDefault="00262E4E" w:rsidP="00204955">
      <w:pPr>
        <w:ind w:right="282"/>
        <w:jc w:val="center"/>
        <w:rPr>
          <w:sz w:val="28"/>
          <w:szCs w:val="28"/>
        </w:rPr>
      </w:pPr>
      <w:r w:rsidRPr="00EF249F">
        <w:rPr>
          <w:b/>
          <w:sz w:val="28"/>
          <w:szCs w:val="28"/>
        </w:rPr>
        <w:t>(</w:t>
      </w:r>
      <w:r w:rsidR="006F1897" w:rsidRPr="00EF249F">
        <w:rPr>
          <w:b/>
          <w:bCs/>
          <w:sz w:val="28"/>
          <w:szCs w:val="28"/>
          <w:lang w:val="ru-RU"/>
        </w:rPr>
        <w:t>п</w:t>
      </w:r>
      <w:r w:rsidR="0031559A">
        <w:rPr>
          <w:b/>
          <w:bCs/>
          <w:sz w:val="28"/>
          <w:szCs w:val="28"/>
          <w:lang w:val="ru-RU"/>
        </w:rPr>
        <w:t>'</w:t>
      </w:r>
      <w:r w:rsidR="006F1897" w:rsidRPr="00EF249F">
        <w:rPr>
          <w:b/>
          <w:bCs/>
          <w:sz w:val="28"/>
          <w:szCs w:val="28"/>
          <w:lang w:val="ru-RU"/>
        </w:rPr>
        <w:t>ятнадцат</w:t>
      </w:r>
      <w:r w:rsidR="0031559A">
        <w:rPr>
          <w:b/>
          <w:bCs/>
          <w:sz w:val="28"/>
          <w:szCs w:val="28"/>
          <w:lang w:val="ru-RU"/>
        </w:rPr>
        <w:t>а</w:t>
      </w:r>
      <w:r w:rsidRPr="00EF249F">
        <w:rPr>
          <w:b/>
          <w:bCs/>
          <w:sz w:val="28"/>
          <w:szCs w:val="28"/>
        </w:rPr>
        <w:t xml:space="preserve">  </w:t>
      </w:r>
      <w:r w:rsidRPr="00EF249F">
        <w:rPr>
          <w:b/>
          <w:sz w:val="28"/>
          <w:szCs w:val="28"/>
        </w:rPr>
        <w:t>сесія сьомого скликання)</w:t>
      </w:r>
    </w:p>
    <w:p w:rsidR="002A5CA4" w:rsidRPr="00EF249F" w:rsidRDefault="002A5CA4" w:rsidP="00204955">
      <w:pPr>
        <w:ind w:right="282"/>
        <w:jc w:val="center"/>
        <w:rPr>
          <w:b/>
          <w:sz w:val="28"/>
          <w:szCs w:val="28"/>
        </w:rPr>
      </w:pPr>
    </w:p>
    <w:p w:rsidR="002A5CA4" w:rsidRPr="00EF249F" w:rsidRDefault="00262E4E" w:rsidP="00204955">
      <w:pPr>
        <w:ind w:right="282"/>
        <w:jc w:val="center"/>
        <w:rPr>
          <w:sz w:val="28"/>
          <w:szCs w:val="28"/>
        </w:rPr>
      </w:pPr>
      <w:r w:rsidRPr="00EF249F">
        <w:rPr>
          <w:b/>
          <w:bCs/>
          <w:sz w:val="28"/>
          <w:szCs w:val="28"/>
        </w:rPr>
        <w:t>РІШЕННЯ</w:t>
      </w:r>
    </w:p>
    <w:p w:rsidR="002A5CA4" w:rsidRPr="00EF249F" w:rsidRDefault="002A5CA4" w:rsidP="00204955">
      <w:pPr>
        <w:pStyle w:val="11"/>
        <w:ind w:right="282"/>
        <w:jc w:val="left"/>
        <w:rPr>
          <w:b/>
          <w:bCs/>
        </w:rPr>
      </w:pPr>
    </w:p>
    <w:p w:rsidR="002A5CA4" w:rsidRPr="00EF249F" w:rsidRDefault="00EF249F" w:rsidP="00204955">
      <w:pPr>
        <w:pStyle w:val="11"/>
        <w:tabs>
          <w:tab w:val="left" w:pos="567"/>
          <w:tab w:val="right" w:pos="9099"/>
        </w:tabs>
        <w:ind w:right="282"/>
        <w:jc w:val="left"/>
        <w:rPr>
          <w:bCs/>
          <w:lang w:val="ru-RU"/>
        </w:rPr>
      </w:pPr>
      <w:r>
        <w:rPr>
          <w:bCs/>
        </w:rPr>
        <w:t>0</w:t>
      </w:r>
      <w:r w:rsidR="00407DAA" w:rsidRPr="00EF249F">
        <w:rPr>
          <w:bCs/>
        </w:rPr>
        <w:t xml:space="preserve">5 березня </w:t>
      </w:r>
      <w:r w:rsidR="00262E4E" w:rsidRPr="00EF249F">
        <w:rPr>
          <w:bCs/>
        </w:rPr>
        <w:t>201</w:t>
      </w:r>
      <w:r w:rsidR="008D22AA" w:rsidRPr="00EF249F">
        <w:rPr>
          <w:bCs/>
        </w:rPr>
        <w:t>9</w:t>
      </w:r>
      <w:r w:rsidR="00262E4E" w:rsidRPr="00EF249F">
        <w:rPr>
          <w:bCs/>
        </w:rPr>
        <w:t xml:space="preserve"> року                                                    </w:t>
      </w:r>
      <w:r w:rsidR="005D2EC7" w:rsidRPr="00EF249F">
        <w:rPr>
          <w:bCs/>
        </w:rPr>
        <w:t xml:space="preserve">        </w:t>
      </w:r>
      <w:r>
        <w:rPr>
          <w:bCs/>
        </w:rPr>
        <w:t xml:space="preserve">             </w:t>
      </w:r>
      <w:r w:rsidR="00262E4E" w:rsidRPr="00EF249F">
        <w:rPr>
          <w:bCs/>
          <w:lang w:val="ru-RU"/>
        </w:rPr>
        <w:t>№</w:t>
      </w:r>
      <w:r w:rsidR="008D22AA" w:rsidRPr="00EF249F">
        <w:rPr>
          <w:bCs/>
          <w:lang w:val="ru-RU"/>
        </w:rPr>
        <w:t xml:space="preserve"> </w:t>
      </w:r>
      <w:bookmarkStart w:id="0" w:name="_GoBack"/>
      <w:r w:rsidR="00B24228">
        <w:rPr>
          <w:bCs/>
          <w:lang w:val="ru-RU"/>
        </w:rPr>
        <w:t>529</w:t>
      </w:r>
      <w:r w:rsidR="00262E4E" w:rsidRPr="00EF249F">
        <w:rPr>
          <w:bCs/>
          <w:lang w:val="ru-RU"/>
        </w:rPr>
        <w:t>-</w:t>
      </w:r>
      <w:r w:rsidR="008D22AA" w:rsidRPr="00EF249F">
        <w:rPr>
          <w:bCs/>
          <w:lang w:val="ru-RU"/>
        </w:rPr>
        <w:t>15</w:t>
      </w:r>
      <w:r w:rsidR="00262E4E" w:rsidRPr="00EF249F">
        <w:rPr>
          <w:bCs/>
          <w:lang w:val="ru-RU"/>
        </w:rPr>
        <w:t>-</w:t>
      </w:r>
      <w:r w:rsidR="00262E4E" w:rsidRPr="00EF249F">
        <w:rPr>
          <w:bCs/>
          <w:lang w:val="en-US"/>
        </w:rPr>
        <w:t>VII</w:t>
      </w:r>
      <w:bookmarkEnd w:id="0"/>
    </w:p>
    <w:p w:rsidR="002A5CA4" w:rsidRPr="00EF249F" w:rsidRDefault="002A5CA4" w:rsidP="00204955">
      <w:pPr>
        <w:ind w:right="282"/>
        <w:rPr>
          <w:sz w:val="28"/>
          <w:szCs w:val="28"/>
        </w:rPr>
      </w:pPr>
    </w:p>
    <w:p w:rsidR="0031559A" w:rsidRDefault="00A3794B" w:rsidP="00204955">
      <w:pPr>
        <w:ind w:right="282"/>
        <w:jc w:val="both"/>
        <w:rPr>
          <w:sz w:val="28"/>
          <w:szCs w:val="28"/>
        </w:rPr>
      </w:pPr>
      <w:r w:rsidRPr="00EF249F">
        <w:rPr>
          <w:sz w:val="28"/>
          <w:szCs w:val="28"/>
        </w:rPr>
        <w:t xml:space="preserve">Про дозвіл  на розробку </w:t>
      </w:r>
      <w:r w:rsidR="00196391" w:rsidRPr="00196391">
        <w:rPr>
          <w:color w:val="auto"/>
          <w:sz w:val="28"/>
          <w:szCs w:val="28"/>
        </w:rPr>
        <w:t>П</w:t>
      </w:r>
      <w:r w:rsidRPr="00196391">
        <w:rPr>
          <w:color w:val="auto"/>
          <w:sz w:val="28"/>
          <w:szCs w:val="28"/>
        </w:rPr>
        <w:t xml:space="preserve">роекту  </w:t>
      </w:r>
    </w:p>
    <w:p w:rsidR="00662F0A" w:rsidRDefault="00662F0A" w:rsidP="00204955">
      <w:pPr>
        <w:ind w:right="28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="00A3794B" w:rsidRPr="00EF249F">
        <w:rPr>
          <w:sz w:val="28"/>
          <w:szCs w:val="28"/>
        </w:rPr>
        <w:t>емлеустрою</w:t>
      </w:r>
      <w:r w:rsidR="0031559A">
        <w:rPr>
          <w:sz w:val="28"/>
          <w:szCs w:val="28"/>
        </w:rPr>
        <w:t xml:space="preserve"> </w:t>
      </w:r>
      <w:r w:rsidR="00A3794B" w:rsidRPr="00EF249F">
        <w:rPr>
          <w:sz w:val="28"/>
          <w:szCs w:val="28"/>
        </w:rPr>
        <w:t xml:space="preserve">щодо  </w:t>
      </w:r>
      <w:r w:rsidR="00A3794B" w:rsidRPr="00EF249F">
        <w:rPr>
          <w:color w:val="000000"/>
          <w:sz w:val="28"/>
          <w:szCs w:val="28"/>
        </w:rPr>
        <w:t xml:space="preserve">встановлення </w:t>
      </w:r>
    </w:p>
    <w:p w:rsidR="00662F0A" w:rsidRDefault="00A3794B" w:rsidP="00204955">
      <w:pPr>
        <w:ind w:right="282"/>
        <w:jc w:val="both"/>
        <w:rPr>
          <w:color w:val="000000"/>
          <w:sz w:val="28"/>
          <w:szCs w:val="28"/>
        </w:rPr>
      </w:pPr>
      <w:r w:rsidRPr="00EF249F">
        <w:rPr>
          <w:color w:val="000000"/>
          <w:sz w:val="28"/>
          <w:szCs w:val="28"/>
        </w:rPr>
        <w:t xml:space="preserve">(зміни) меж </w:t>
      </w:r>
      <w:r w:rsidR="0031559A">
        <w:rPr>
          <w:sz w:val="28"/>
          <w:szCs w:val="28"/>
        </w:rPr>
        <w:t xml:space="preserve"> </w:t>
      </w:r>
      <w:r w:rsidR="00662F0A">
        <w:rPr>
          <w:color w:val="000000"/>
          <w:sz w:val="28"/>
          <w:szCs w:val="28"/>
        </w:rPr>
        <w:t>адміністративно -</w:t>
      </w:r>
    </w:p>
    <w:p w:rsidR="00A3794B" w:rsidRPr="0031559A" w:rsidRDefault="00662F0A" w:rsidP="00204955">
      <w:pPr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A3794B" w:rsidRPr="00EF249F">
        <w:rPr>
          <w:color w:val="000000"/>
          <w:sz w:val="28"/>
          <w:szCs w:val="28"/>
        </w:rPr>
        <w:t>ериторіальних</w:t>
      </w:r>
      <w:r>
        <w:rPr>
          <w:color w:val="000000"/>
          <w:sz w:val="28"/>
          <w:szCs w:val="28"/>
        </w:rPr>
        <w:t xml:space="preserve"> </w:t>
      </w:r>
      <w:r w:rsidR="00A3794B" w:rsidRPr="00EF249F">
        <w:rPr>
          <w:color w:val="000000"/>
          <w:sz w:val="28"/>
          <w:szCs w:val="28"/>
        </w:rPr>
        <w:t>одиниць (</w:t>
      </w:r>
      <w:r w:rsidR="006C7DFB">
        <w:rPr>
          <w:color w:val="000000"/>
          <w:sz w:val="28"/>
          <w:szCs w:val="28"/>
        </w:rPr>
        <w:t>м. Решетилівка</w:t>
      </w:r>
      <w:r w:rsidR="00A3794B" w:rsidRPr="00EF249F">
        <w:rPr>
          <w:color w:val="000000"/>
          <w:sz w:val="28"/>
          <w:szCs w:val="28"/>
        </w:rPr>
        <w:t>)</w:t>
      </w:r>
    </w:p>
    <w:p w:rsidR="00A3794B" w:rsidRPr="00EF249F" w:rsidRDefault="00A3794B" w:rsidP="00204955">
      <w:pPr>
        <w:ind w:right="282"/>
        <w:jc w:val="both"/>
        <w:rPr>
          <w:color w:val="000000"/>
          <w:sz w:val="28"/>
          <w:szCs w:val="28"/>
        </w:rPr>
      </w:pPr>
    </w:p>
    <w:p w:rsidR="0031559A" w:rsidRDefault="00A3794B" w:rsidP="0031559A">
      <w:pPr>
        <w:pStyle w:val="HTML"/>
        <w:shd w:val="clear" w:color="auto" w:fill="FFFFFF"/>
        <w:ind w:right="282" w:firstLine="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24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Керуючись вимогами  ст. ст. 12, 173 – 175  Земельного Кодексу України,  </w:t>
      </w:r>
      <w:r w:rsidR="00315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EF24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</w:t>
      </w:r>
      <w:r w:rsidR="00315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EF24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 Закону </w:t>
      </w:r>
      <w:r w:rsidR="00315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EF24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України </w:t>
      </w:r>
      <w:r w:rsidR="00315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„</w:t>
      </w:r>
      <w:r w:rsidRPr="00EF249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місцеве самоврядування в Україні</w:t>
      </w:r>
      <w:r w:rsidR="0031559A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 w:rsidR="0031559A">
        <w:rPr>
          <w:rFonts w:ascii="Times New Roman" w:eastAsia="MingLiU-ExtB" w:hAnsi="Times New Roman" w:cs="Times New Roman" w:hint="eastAsia"/>
          <w:sz w:val="28"/>
          <w:szCs w:val="28"/>
          <w:lang w:val="uk-UA"/>
        </w:rPr>
        <w:t>,</w:t>
      </w:r>
      <w:r w:rsidRPr="00EF24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 22, 25, 26, 46, 48   Закону України </w:t>
      </w:r>
      <w:r w:rsidR="0031559A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Pr="00EF249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землеустрій</w:t>
      </w:r>
      <w:r w:rsidR="0031559A">
        <w:rPr>
          <w:rFonts w:ascii="Times New Roman" w:hAnsi="Times New Roman" w:cs="Times New Roman"/>
          <w:color w:val="000000"/>
          <w:sz w:val="28"/>
          <w:szCs w:val="28"/>
          <w:lang w:val="uk-UA"/>
        </w:rPr>
        <w:t>”,</w:t>
      </w:r>
      <w:r w:rsidR="002C1C5A">
        <w:rPr>
          <w:sz w:val="28"/>
          <w:szCs w:val="28"/>
          <w:lang w:val="uk-UA"/>
        </w:rPr>
        <w:t xml:space="preserve"> </w:t>
      </w:r>
      <w:r w:rsidRPr="00EF24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враховуючи затверджений Генеральний план </w:t>
      </w:r>
      <w:r w:rsidR="003A50E0">
        <w:rPr>
          <w:rFonts w:ascii="Times New Roman" w:hAnsi="Times New Roman" w:cs="Times New Roman"/>
          <w:color w:val="000000"/>
          <w:sz w:val="28"/>
          <w:szCs w:val="28"/>
          <w:lang w:val="uk-UA"/>
        </w:rPr>
        <w:t>м. Решетилівка</w:t>
      </w:r>
      <w:r w:rsidRPr="00EF249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громадські інтереси  територіальної громади при здійсненні землеустрою, рішення постійної  комісі</w:t>
      </w:r>
      <w:r w:rsidR="002C1C5A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EF24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з питань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 та земельних відносин щодо необхідності встановлення меж населеного пункту </w:t>
      </w:r>
      <w:r w:rsidR="003A50E0">
        <w:rPr>
          <w:rFonts w:ascii="Times New Roman" w:hAnsi="Times New Roman" w:cs="Times New Roman"/>
          <w:color w:val="000000"/>
          <w:sz w:val="28"/>
          <w:szCs w:val="28"/>
          <w:lang w:val="uk-UA"/>
        </w:rPr>
        <w:t>м. Решетилівка</w:t>
      </w:r>
      <w:r w:rsidR="008555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Решетилівська міська рада </w:t>
      </w:r>
    </w:p>
    <w:p w:rsidR="00A3794B" w:rsidRPr="009A7020" w:rsidRDefault="00EF249F" w:rsidP="0031559A">
      <w:pPr>
        <w:pStyle w:val="HTML"/>
        <w:shd w:val="clear" w:color="auto" w:fill="FFFFFF"/>
        <w:ind w:right="28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702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ВИРІШИЛА: </w:t>
      </w:r>
    </w:p>
    <w:p w:rsidR="00A3794B" w:rsidRPr="00EF249F" w:rsidRDefault="00A3794B" w:rsidP="00204955">
      <w:pPr>
        <w:ind w:right="282"/>
        <w:jc w:val="center"/>
        <w:rPr>
          <w:b/>
          <w:color w:val="000000"/>
          <w:sz w:val="28"/>
          <w:szCs w:val="28"/>
        </w:rPr>
      </w:pPr>
    </w:p>
    <w:p w:rsidR="00A3794B" w:rsidRPr="00EF249F" w:rsidRDefault="009A7020" w:rsidP="009A7020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</w:t>
      </w:r>
      <w:r w:rsidR="00A3794B" w:rsidRPr="00EF249F">
        <w:rPr>
          <w:color w:val="000000"/>
          <w:sz w:val="28"/>
          <w:szCs w:val="28"/>
        </w:rPr>
        <w:t xml:space="preserve">Надати дозвіл на  </w:t>
      </w:r>
      <w:r w:rsidR="00A3794B" w:rsidRPr="00196391">
        <w:rPr>
          <w:color w:val="auto"/>
          <w:sz w:val="28"/>
          <w:szCs w:val="28"/>
        </w:rPr>
        <w:t>розробку Проекту землеустрою</w:t>
      </w:r>
      <w:r w:rsidR="00A3794B" w:rsidRPr="00EF249F">
        <w:rPr>
          <w:color w:val="000000"/>
          <w:sz w:val="28"/>
          <w:szCs w:val="28"/>
        </w:rPr>
        <w:t xml:space="preserve"> щодо встановлен</w:t>
      </w:r>
      <w:r w:rsidR="00662F0A">
        <w:rPr>
          <w:color w:val="000000"/>
          <w:sz w:val="28"/>
          <w:szCs w:val="28"/>
        </w:rPr>
        <w:t>ня (зміни) меж адміністративно -</w:t>
      </w:r>
      <w:r w:rsidR="00A3794B" w:rsidRPr="00EF249F">
        <w:rPr>
          <w:color w:val="000000"/>
          <w:sz w:val="28"/>
          <w:szCs w:val="28"/>
        </w:rPr>
        <w:t xml:space="preserve"> територіальних одиниць  (</w:t>
      </w:r>
      <w:r w:rsidR="003A50E0">
        <w:rPr>
          <w:color w:val="000000"/>
          <w:sz w:val="28"/>
          <w:szCs w:val="28"/>
        </w:rPr>
        <w:t>м. Решетилівка)</w:t>
      </w:r>
      <w:r w:rsidR="00A3794B" w:rsidRPr="00EF249F">
        <w:rPr>
          <w:color w:val="000000"/>
          <w:sz w:val="28"/>
          <w:szCs w:val="28"/>
        </w:rPr>
        <w:t xml:space="preserve"> Решетилівської міської ради Решетилівсь</w:t>
      </w:r>
      <w:r w:rsidR="00CD368F">
        <w:rPr>
          <w:color w:val="000000"/>
          <w:sz w:val="28"/>
          <w:szCs w:val="28"/>
        </w:rPr>
        <w:t>кого району Полтавської області</w:t>
      </w:r>
      <w:r w:rsidR="00A3794B" w:rsidRPr="00EF249F">
        <w:rPr>
          <w:color w:val="000000"/>
          <w:sz w:val="28"/>
          <w:szCs w:val="28"/>
        </w:rPr>
        <w:t>.</w:t>
      </w:r>
    </w:p>
    <w:p w:rsidR="00A3794B" w:rsidRPr="00EF249F" w:rsidRDefault="009A7020" w:rsidP="009A7020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="003A50E0">
        <w:rPr>
          <w:color w:val="000000"/>
          <w:sz w:val="28"/>
          <w:szCs w:val="28"/>
        </w:rPr>
        <w:t xml:space="preserve">Виконавчому комітету Решетилівської міської ради </w:t>
      </w:r>
      <w:r w:rsidR="00A3794B" w:rsidRPr="00EF249F">
        <w:rPr>
          <w:color w:val="000000"/>
          <w:sz w:val="28"/>
          <w:szCs w:val="28"/>
        </w:rPr>
        <w:t>підготувати  вихідні дані для розробки проекту землеустрою щодо встановлення (зміни) меж адміністративно – територіальних одиниць  (</w:t>
      </w:r>
      <w:r w:rsidR="003C5478">
        <w:rPr>
          <w:color w:val="000000"/>
          <w:sz w:val="28"/>
          <w:szCs w:val="28"/>
        </w:rPr>
        <w:t>м. Решетилівка</w:t>
      </w:r>
      <w:r w:rsidR="00A3794B" w:rsidRPr="00EF249F">
        <w:rPr>
          <w:color w:val="000000"/>
          <w:sz w:val="28"/>
          <w:szCs w:val="28"/>
        </w:rPr>
        <w:t>).</w:t>
      </w:r>
    </w:p>
    <w:p w:rsidR="00A3794B" w:rsidRPr="00EF249F" w:rsidRDefault="009A7020" w:rsidP="009A7020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="00A3794B" w:rsidRPr="00EF249F">
        <w:rPr>
          <w:color w:val="000000"/>
          <w:sz w:val="28"/>
          <w:szCs w:val="28"/>
        </w:rPr>
        <w:t xml:space="preserve">Розробку Проекту землеустрою  здійснити з урахуванням затвердженого Генерального плану </w:t>
      </w:r>
      <w:r w:rsidR="003C5478">
        <w:rPr>
          <w:color w:val="000000"/>
          <w:sz w:val="28"/>
          <w:szCs w:val="28"/>
        </w:rPr>
        <w:t>м. Решетилівка</w:t>
      </w:r>
      <w:r w:rsidR="00A3794B" w:rsidRPr="00EF249F">
        <w:rPr>
          <w:color w:val="000000"/>
          <w:sz w:val="28"/>
          <w:szCs w:val="28"/>
        </w:rPr>
        <w:t>, врахування громадських інтересів  територіальної громади   при здійсненні землеустрою та відповідно  вимог  чинного законодавства України.</w:t>
      </w:r>
    </w:p>
    <w:p w:rsidR="00A3794B" w:rsidRPr="00EF249F" w:rsidRDefault="009A7020" w:rsidP="009A7020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r w:rsidR="00A3794B" w:rsidRPr="00EF249F">
        <w:rPr>
          <w:color w:val="000000"/>
          <w:sz w:val="28"/>
          <w:szCs w:val="28"/>
        </w:rPr>
        <w:t>Розроблений проект землеустрою:</w:t>
      </w:r>
    </w:p>
    <w:p w:rsidR="00A3794B" w:rsidRPr="00EF249F" w:rsidRDefault="009A7020" w:rsidP="002C1C5A">
      <w:pPr>
        <w:tabs>
          <w:tab w:val="left" w:pos="567"/>
        </w:tabs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</w:t>
      </w:r>
      <w:r w:rsidR="00A3794B" w:rsidRPr="00EF249F">
        <w:rPr>
          <w:color w:val="000000"/>
          <w:sz w:val="28"/>
          <w:szCs w:val="28"/>
        </w:rPr>
        <w:t>погодити  відповідно вимог ст. 186 Земельного Кодексу України;</w:t>
      </w:r>
    </w:p>
    <w:p w:rsidR="00193AF7" w:rsidRPr="009D19EC" w:rsidRDefault="009A7020" w:rsidP="009A7020">
      <w:pPr>
        <w:ind w:right="2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 </w:t>
      </w:r>
      <w:r w:rsidR="00A3794B" w:rsidRPr="00EF249F">
        <w:rPr>
          <w:color w:val="000000"/>
          <w:sz w:val="28"/>
          <w:szCs w:val="28"/>
        </w:rPr>
        <w:t>подати</w:t>
      </w:r>
      <w:r w:rsidR="00196391">
        <w:rPr>
          <w:color w:val="000000"/>
          <w:sz w:val="28"/>
          <w:szCs w:val="28"/>
        </w:rPr>
        <w:t xml:space="preserve"> </w:t>
      </w:r>
      <w:r w:rsidR="00A3794B" w:rsidRPr="00EF249F">
        <w:rPr>
          <w:color w:val="000000"/>
          <w:sz w:val="28"/>
          <w:szCs w:val="28"/>
        </w:rPr>
        <w:t xml:space="preserve"> на </w:t>
      </w:r>
      <w:r w:rsidR="00196391">
        <w:rPr>
          <w:color w:val="000000"/>
          <w:sz w:val="28"/>
          <w:szCs w:val="28"/>
        </w:rPr>
        <w:t xml:space="preserve"> </w:t>
      </w:r>
      <w:r w:rsidR="00A3794B" w:rsidRPr="00EF249F">
        <w:rPr>
          <w:color w:val="000000"/>
          <w:sz w:val="28"/>
          <w:szCs w:val="28"/>
        </w:rPr>
        <w:t xml:space="preserve"> проведення</w:t>
      </w:r>
      <w:r w:rsidR="00196391">
        <w:rPr>
          <w:color w:val="000000"/>
          <w:sz w:val="28"/>
          <w:szCs w:val="28"/>
        </w:rPr>
        <w:t xml:space="preserve">  </w:t>
      </w:r>
      <w:r w:rsidR="00A3794B" w:rsidRPr="00EF249F">
        <w:rPr>
          <w:color w:val="000000"/>
          <w:sz w:val="28"/>
          <w:szCs w:val="28"/>
        </w:rPr>
        <w:t xml:space="preserve"> державної</w:t>
      </w:r>
      <w:r w:rsidR="00196391">
        <w:rPr>
          <w:color w:val="000000"/>
          <w:sz w:val="28"/>
          <w:szCs w:val="28"/>
        </w:rPr>
        <w:t xml:space="preserve"> </w:t>
      </w:r>
      <w:r w:rsidR="00A3794B" w:rsidRPr="00EF249F">
        <w:rPr>
          <w:color w:val="000000"/>
          <w:sz w:val="28"/>
          <w:szCs w:val="28"/>
        </w:rPr>
        <w:t xml:space="preserve"> </w:t>
      </w:r>
      <w:r w:rsidR="00196391">
        <w:rPr>
          <w:color w:val="000000"/>
          <w:sz w:val="28"/>
          <w:szCs w:val="28"/>
        </w:rPr>
        <w:t xml:space="preserve">  </w:t>
      </w:r>
      <w:r w:rsidR="00A3794B" w:rsidRPr="00EF249F">
        <w:rPr>
          <w:color w:val="000000"/>
          <w:sz w:val="28"/>
          <w:szCs w:val="28"/>
        </w:rPr>
        <w:t>експертизи</w:t>
      </w:r>
      <w:r w:rsidR="00196391">
        <w:rPr>
          <w:color w:val="000000"/>
          <w:sz w:val="28"/>
          <w:szCs w:val="28"/>
        </w:rPr>
        <w:t xml:space="preserve">   </w:t>
      </w:r>
      <w:r w:rsidR="00A3794B" w:rsidRPr="00EF249F">
        <w:rPr>
          <w:color w:val="000000"/>
          <w:sz w:val="28"/>
          <w:szCs w:val="28"/>
        </w:rPr>
        <w:t xml:space="preserve"> землевпорядної </w:t>
      </w:r>
      <w:r w:rsidR="002C1C5A">
        <w:rPr>
          <w:color w:val="000000"/>
          <w:sz w:val="28"/>
          <w:szCs w:val="28"/>
        </w:rPr>
        <w:t xml:space="preserve"> </w:t>
      </w:r>
      <w:r w:rsidR="00A3794B" w:rsidRPr="00EF249F">
        <w:rPr>
          <w:color w:val="000000"/>
          <w:sz w:val="28"/>
          <w:szCs w:val="28"/>
        </w:rPr>
        <w:t xml:space="preserve">документації  згідно  вимог  ст. 9   Закону України </w:t>
      </w:r>
      <w:r w:rsidR="00196391">
        <w:rPr>
          <w:sz w:val="28"/>
          <w:szCs w:val="28"/>
        </w:rPr>
        <w:t>„</w:t>
      </w:r>
      <w:r w:rsidR="00A3794B" w:rsidRPr="00EF249F">
        <w:rPr>
          <w:color w:val="000000"/>
          <w:sz w:val="28"/>
          <w:szCs w:val="28"/>
        </w:rPr>
        <w:t>Про державну експертизу землевпорядної документації</w:t>
      </w:r>
      <w:r w:rsidR="00193AF7">
        <w:rPr>
          <w:sz w:val="28"/>
          <w:szCs w:val="28"/>
        </w:rPr>
        <w:t>”</w:t>
      </w:r>
      <w:r w:rsidR="00A3794B" w:rsidRPr="00EF249F">
        <w:rPr>
          <w:color w:val="000000"/>
          <w:sz w:val="28"/>
          <w:szCs w:val="28"/>
        </w:rPr>
        <w:t>.</w:t>
      </w:r>
      <w:r w:rsidR="00193AF7">
        <w:rPr>
          <w:sz w:val="28"/>
          <w:szCs w:val="28"/>
        </w:rPr>
        <w:t xml:space="preserve">       </w:t>
      </w:r>
    </w:p>
    <w:p w:rsidR="00A3794B" w:rsidRPr="00837CD3" w:rsidRDefault="009A7020" w:rsidP="009A7020">
      <w:pPr>
        <w:pStyle w:val="HTML"/>
        <w:shd w:val="clear" w:color="auto" w:fill="FFFFFF"/>
        <w:tabs>
          <w:tab w:val="left" w:pos="142"/>
          <w:tab w:val="left" w:pos="567"/>
          <w:tab w:val="left" w:pos="709"/>
        </w:tabs>
        <w:ind w:right="282" w:firstLine="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5. </w:t>
      </w:r>
      <w:r w:rsidR="00EB0599" w:rsidRPr="00EF249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 цього рішенн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 покласти на постійну  комісію</w:t>
      </w:r>
      <w:r w:rsidR="00C644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з </w:t>
      </w:r>
      <w:r w:rsidR="00EB0599" w:rsidRPr="00EF249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питань інфраструктури, транспорту, житлово-комуналь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ного</w:t>
      </w:r>
      <w:r w:rsidR="00D458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B0599" w:rsidRPr="00EF249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господарства,</w:t>
      </w:r>
      <w:r w:rsidR="00837C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B0599" w:rsidRPr="00EF24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комунальною власністю, </w:t>
      </w:r>
      <w:r w:rsidR="00EB0599" w:rsidRPr="00EF249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благоустрою, екології, будівництва, перспективного планування та земельних відносин.</w:t>
      </w:r>
    </w:p>
    <w:p w:rsidR="00A3794B" w:rsidRPr="00EF249F" w:rsidRDefault="00A3794B" w:rsidP="00204955">
      <w:pPr>
        <w:pStyle w:val="HTML"/>
        <w:shd w:val="clear" w:color="auto" w:fill="FFFFFF"/>
        <w:ind w:right="282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3794B" w:rsidRDefault="00A3794B" w:rsidP="00204955">
      <w:pPr>
        <w:pStyle w:val="HTML"/>
        <w:shd w:val="clear" w:color="auto" w:fill="FFFFFF"/>
        <w:ind w:right="282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7020" w:rsidRPr="00EF249F" w:rsidRDefault="009A7020" w:rsidP="00204955">
      <w:pPr>
        <w:pStyle w:val="HTML"/>
        <w:shd w:val="clear" w:color="auto" w:fill="FFFFFF"/>
        <w:ind w:right="282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3794B" w:rsidRPr="00EF249F" w:rsidRDefault="00A3794B" w:rsidP="00204955">
      <w:pPr>
        <w:pStyle w:val="HTML"/>
        <w:shd w:val="clear" w:color="auto" w:fill="FFFFFF"/>
        <w:ind w:right="282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3794B" w:rsidRDefault="00A3794B" w:rsidP="00204955">
      <w:pPr>
        <w:ind w:right="282"/>
        <w:jc w:val="both"/>
        <w:rPr>
          <w:sz w:val="28"/>
          <w:szCs w:val="28"/>
        </w:rPr>
      </w:pPr>
      <w:r w:rsidRPr="00EF249F">
        <w:rPr>
          <w:sz w:val="28"/>
          <w:szCs w:val="28"/>
        </w:rPr>
        <w:t>Секретар міської  ради                                                         О.А.Дядюнова</w:t>
      </w:r>
    </w:p>
    <w:p w:rsidR="00193AF7" w:rsidRDefault="00193AF7" w:rsidP="00204955">
      <w:pPr>
        <w:ind w:right="282"/>
        <w:jc w:val="both"/>
        <w:rPr>
          <w:sz w:val="28"/>
          <w:szCs w:val="28"/>
        </w:rPr>
      </w:pPr>
    </w:p>
    <w:p w:rsidR="00193AF7" w:rsidRPr="00EF249F" w:rsidRDefault="00193AF7" w:rsidP="00204955">
      <w:pPr>
        <w:ind w:right="282"/>
        <w:jc w:val="both"/>
        <w:rPr>
          <w:sz w:val="28"/>
          <w:szCs w:val="28"/>
        </w:rPr>
      </w:pPr>
    </w:p>
    <w:sectPr w:rsidR="00193AF7" w:rsidRPr="00EF249F" w:rsidSect="009A7020">
      <w:pgSz w:w="11906" w:h="16838" w:code="9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08F"/>
    <w:multiLevelType w:val="hybridMultilevel"/>
    <w:tmpl w:val="04741C24"/>
    <w:lvl w:ilvl="0" w:tplc="1256DD8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5CA4"/>
    <w:rsid w:val="00003396"/>
    <w:rsid w:val="000B2009"/>
    <w:rsid w:val="00113570"/>
    <w:rsid w:val="00161B9F"/>
    <w:rsid w:val="00177733"/>
    <w:rsid w:val="00193AF7"/>
    <w:rsid w:val="00196391"/>
    <w:rsid w:val="001C00C7"/>
    <w:rsid w:val="001D1155"/>
    <w:rsid w:val="00204955"/>
    <w:rsid w:val="00262E4E"/>
    <w:rsid w:val="00266B43"/>
    <w:rsid w:val="002849D5"/>
    <w:rsid w:val="002A5CA4"/>
    <w:rsid w:val="002C1C5A"/>
    <w:rsid w:val="002C5C6E"/>
    <w:rsid w:val="0031559A"/>
    <w:rsid w:val="00391DBF"/>
    <w:rsid w:val="003A50E0"/>
    <w:rsid w:val="003C5478"/>
    <w:rsid w:val="003F4177"/>
    <w:rsid w:val="00407DAA"/>
    <w:rsid w:val="00497333"/>
    <w:rsid w:val="004C5BDD"/>
    <w:rsid w:val="004F1EB4"/>
    <w:rsid w:val="00504FAF"/>
    <w:rsid w:val="00510550"/>
    <w:rsid w:val="005642E6"/>
    <w:rsid w:val="00592A0C"/>
    <w:rsid w:val="005A02AF"/>
    <w:rsid w:val="005D2EC7"/>
    <w:rsid w:val="005D4159"/>
    <w:rsid w:val="00662F0A"/>
    <w:rsid w:val="006760FC"/>
    <w:rsid w:val="006C7DFB"/>
    <w:rsid w:val="006D1287"/>
    <w:rsid w:val="006F1897"/>
    <w:rsid w:val="00741F61"/>
    <w:rsid w:val="0074224F"/>
    <w:rsid w:val="007B5CF2"/>
    <w:rsid w:val="007B6D63"/>
    <w:rsid w:val="007E0DD1"/>
    <w:rsid w:val="0081102F"/>
    <w:rsid w:val="00816F93"/>
    <w:rsid w:val="008330A6"/>
    <w:rsid w:val="00833730"/>
    <w:rsid w:val="00837CD3"/>
    <w:rsid w:val="00855528"/>
    <w:rsid w:val="008C00EE"/>
    <w:rsid w:val="008C4D61"/>
    <w:rsid w:val="008D22AA"/>
    <w:rsid w:val="008E1BA4"/>
    <w:rsid w:val="008F5D21"/>
    <w:rsid w:val="009072D8"/>
    <w:rsid w:val="009A7020"/>
    <w:rsid w:val="009E022A"/>
    <w:rsid w:val="009F3FC1"/>
    <w:rsid w:val="00A24D19"/>
    <w:rsid w:val="00A3794B"/>
    <w:rsid w:val="00B24228"/>
    <w:rsid w:val="00B44AF0"/>
    <w:rsid w:val="00B64347"/>
    <w:rsid w:val="00B73643"/>
    <w:rsid w:val="00B83E1D"/>
    <w:rsid w:val="00BB13F3"/>
    <w:rsid w:val="00BC1C48"/>
    <w:rsid w:val="00BE64CD"/>
    <w:rsid w:val="00C3097A"/>
    <w:rsid w:val="00C3323E"/>
    <w:rsid w:val="00C644EA"/>
    <w:rsid w:val="00C649B4"/>
    <w:rsid w:val="00C843DF"/>
    <w:rsid w:val="00C96FF4"/>
    <w:rsid w:val="00CD368F"/>
    <w:rsid w:val="00CD68EF"/>
    <w:rsid w:val="00D2036F"/>
    <w:rsid w:val="00D216C0"/>
    <w:rsid w:val="00D24C55"/>
    <w:rsid w:val="00D45845"/>
    <w:rsid w:val="00D55925"/>
    <w:rsid w:val="00DB1279"/>
    <w:rsid w:val="00DD1FAF"/>
    <w:rsid w:val="00DF535E"/>
    <w:rsid w:val="00DF70D1"/>
    <w:rsid w:val="00E7665F"/>
    <w:rsid w:val="00EB0599"/>
    <w:rsid w:val="00EE6083"/>
    <w:rsid w:val="00EF249F"/>
    <w:rsid w:val="00F007D2"/>
    <w:rsid w:val="00F20351"/>
    <w:rsid w:val="00F47851"/>
    <w:rsid w:val="00F80D6E"/>
    <w:rsid w:val="00F93BFD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0DF9"/>
  <w15:docId w15:val="{777E9402-AA1B-46FE-B000-65DFD2B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character" w:customStyle="1" w:styleId="1">
    <w:name w:val="Заголовок 1 Знак"/>
    <w:basedOn w:val="a0"/>
    <w:link w:val="11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0">
    <w:name w:val="Заголовок1"/>
    <w:basedOn w:val="a"/>
    <w:next w:val="a5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5">
    <w:name w:val="Body Text"/>
    <w:basedOn w:val="a"/>
    <w:rsid w:val="002A5CA4"/>
    <w:pPr>
      <w:spacing w:after="140" w:line="288" w:lineRule="auto"/>
    </w:pPr>
  </w:style>
  <w:style w:type="paragraph" w:styleId="a6">
    <w:name w:val="List"/>
    <w:basedOn w:val="a5"/>
    <w:rsid w:val="002A5CA4"/>
    <w:rPr>
      <w:rFonts w:cs="FreeSans"/>
    </w:rPr>
  </w:style>
  <w:style w:type="paragraph" w:customStyle="1" w:styleId="12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8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qFormat/>
    <w:rsid w:val="002A5CA4"/>
  </w:style>
  <w:style w:type="paragraph" w:styleId="HTML">
    <w:name w:val="HTML Preformatted"/>
    <w:basedOn w:val="a"/>
    <w:link w:val="HTML0"/>
    <w:uiPriority w:val="99"/>
    <w:unhideWhenUsed/>
    <w:rsid w:val="00A37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794B"/>
    <w:rPr>
      <w:rFonts w:ascii="Courier New" w:eastAsia="Times New Roman" w:hAnsi="Courier New" w:cs="Courier New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BC8D-77D2-42AC-A7D8-12E97C3B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2019-02-27T07:23:00Z</cp:lastPrinted>
  <dcterms:created xsi:type="dcterms:W3CDTF">2019-02-26T06:39:00Z</dcterms:created>
  <dcterms:modified xsi:type="dcterms:W3CDTF">2019-03-07T12:03:00Z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