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5AEA" w:rsidRDefault="00327AB6">
      <w:pPr>
        <w:ind w:right="-283"/>
        <w:jc w:val="center"/>
        <w:rPr>
          <w:b/>
          <w:color w:val="auto"/>
          <w:sz w:val="12"/>
          <w:szCs w:val="12"/>
        </w:rPr>
      </w:pPr>
      <w:r>
        <w:rPr>
          <w:b/>
          <w:noProof/>
          <w:color w:val="auto"/>
          <w:sz w:val="12"/>
          <w:szCs w:val="12"/>
          <w:lang w:eastAsia="uk-UA" w:bidi="ar-SA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-541655</wp:posOffset>
            </wp:positionV>
            <wp:extent cx="420370" cy="60134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4026" t="-2849" r="-4026" b="-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AEA" w:rsidRDefault="00D55AEA">
      <w:pPr>
        <w:jc w:val="center"/>
        <w:rPr>
          <w:b/>
          <w:color w:val="auto"/>
          <w:sz w:val="12"/>
          <w:szCs w:val="12"/>
        </w:rPr>
      </w:pPr>
    </w:p>
    <w:p w:rsidR="00D55AEA" w:rsidRDefault="00327AB6">
      <w:pPr>
        <w:jc w:val="center"/>
      </w:pPr>
      <w:r>
        <w:rPr>
          <w:b/>
          <w:color w:val="auto"/>
          <w:sz w:val="28"/>
          <w:szCs w:val="28"/>
        </w:rPr>
        <w:t>РЕШЕТИЛІВСЬКА МІСЬКА РАДА</w:t>
      </w:r>
    </w:p>
    <w:p w:rsidR="00D55AEA" w:rsidRDefault="00327AB6">
      <w:pPr>
        <w:jc w:val="center"/>
      </w:pPr>
      <w:r>
        <w:rPr>
          <w:b/>
          <w:color w:val="auto"/>
          <w:sz w:val="28"/>
          <w:szCs w:val="28"/>
        </w:rPr>
        <w:t>ПОЛТАВСЬКОЇ ОБЛАСТІ</w:t>
      </w:r>
    </w:p>
    <w:p w:rsidR="00D55AEA" w:rsidRDefault="00327AB6">
      <w:pPr>
        <w:jc w:val="center"/>
      </w:pPr>
      <w:r>
        <w:rPr>
          <w:b/>
          <w:color w:val="auto"/>
          <w:sz w:val="28"/>
          <w:szCs w:val="28"/>
        </w:rPr>
        <w:t>(друга сесія восьмого скликання)</w:t>
      </w:r>
    </w:p>
    <w:p w:rsidR="00D55AEA" w:rsidRDefault="00D55AEA">
      <w:pPr>
        <w:jc w:val="center"/>
        <w:rPr>
          <w:b/>
          <w:color w:val="auto"/>
        </w:rPr>
      </w:pPr>
    </w:p>
    <w:p w:rsidR="00D55AEA" w:rsidRDefault="00327AB6">
      <w:pPr>
        <w:jc w:val="center"/>
      </w:pPr>
      <w:r>
        <w:rPr>
          <w:b/>
          <w:color w:val="auto"/>
          <w:sz w:val="28"/>
          <w:szCs w:val="28"/>
        </w:rPr>
        <w:t>РІШЕННЯ</w:t>
      </w:r>
    </w:p>
    <w:p w:rsidR="00D55AEA" w:rsidRDefault="00D55AEA">
      <w:pPr>
        <w:jc w:val="center"/>
        <w:rPr>
          <w:b/>
          <w:color w:val="auto"/>
        </w:rPr>
      </w:pPr>
    </w:p>
    <w:p w:rsidR="00D55AEA" w:rsidRDefault="00327AB6">
      <w:r>
        <w:rPr>
          <w:rFonts w:eastAsia="Times New Roman" w:cs="Times New Roman"/>
          <w:color w:val="auto"/>
          <w:sz w:val="28"/>
          <w:szCs w:val="28"/>
        </w:rPr>
        <w:t>30</w:t>
      </w:r>
      <w:r>
        <w:rPr>
          <w:rFonts w:eastAsia="Times New Roman" w:cs="Times New Roman"/>
          <w:color w:val="auto"/>
          <w:sz w:val="28"/>
          <w:szCs w:val="28"/>
        </w:rPr>
        <w:t xml:space="preserve"> грудня</w:t>
      </w:r>
      <w:r>
        <w:rPr>
          <w:color w:val="auto"/>
          <w:sz w:val="28"/>
          <w:szCs w:val="28"/>
        </w:rPr>
        <w:t xml:space="preserve"> 2020 року                                                                                № 65 -2-</w:t>
      </w:r>
      <w:r>
        <w:rPr>
          <w:color w:val="auto"/>
          <w:sz w:val="28"/>
          <w:szCs w:val="28"/>
          <w:lang w:val="en-US"/>
        </w:rPr>
        <w:t>VI</w:t>
      </w:r>
      <w:r>
        <w:rPr>
          <w:color w:val="auto"/>
          <w:sz w:val="28"/>
          <w:szCs w:val="28"/>
        </w:rPr>
        <w:t>І</w:t>
      </w:r>
      <w:r>
        <w:rPr>
          <w:color w:val="auto"/>
          <w:sz w:val="28"/>
          <w:szCs w:val="28"/>
          <w:lang w:val="en-US"/>
        </w:rPr>
        <w:t>I</w:t>
      </w:r>
    </w:p>
    <w:p w:rsidR="00D55AEA" w:rsidRDefault="00D55AEA">
      <w:pPr>
        <w:rPr>
          <w:color w:val="auto"/>
        </w:rPr>
      </w:pPr>
    </w:p>
    <w:p w:rsidR="00D55AEA" w:rsidRDefault="00327AB6">
      <w:pPr>
        <w:pStyle w:val="af"/>
        <w:spacing w:beforeAutospacing="0" w:afterAutospacing="0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Про надання послуг на безоплатній </w:t>
      </w:r>
    </w:p>
    <w:p w:rsidR="00D55AEA" w:rsidRDefault="00327AB6">
      <w:pPr>
        <w:pStyle w:val="af"/>
        <w:spacing w:beforeAutospacing="0" w:afterAutospacing="0"/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основі комунальною установою ,,Центр </w:t>
      </w:r>
    </w:p>
    <w:p w:rsidR="00D55AEA" w:rsidRDefault="00327AB6">
      <w:pPr>
        <w:pStyle w:val="af"/>
        <w:spacing w:beforeAutospacing="0" w:afterAutospacing="0"/>
        <w:rPr>
          <w:color w:val="000000" w:themeColor="text1"/>
          <w:sz w:val="28"/>
          <w:szCs w:val="28"/>
          <w:highlight w:val="white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надання соціальних послуг Решетилівської </w:t>
      </w:r>
    </w:p>
    <w:p w:rsidR="00D55AEA" w:rsidRDefault="00327AB6">
      <w:pPr>
        <w:pStyle w:val="af"/>
        <w:spacing w:beforeAutospacing="0" w:afterAutospacing="0"/>
        <w:rPr>
          <w:color w:val="000000" w:themeColor="text1"/>
          <w:sz w:val="28"/>
          <w:szCs w:val="28"/>
          <w:highlight w:val="white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міської ради” у І кварталі 2021 року</w:t>
      </w:r>
    </w:p>
    <w:p w:rsidR="00D55AEA" w:rsidRDefault="00D55AEA">
      <w:pPr>
        <w:jc w:val="both"/>
        <w:rPr>
          <w:color w:val="auto"/>
        </w:rPr>
      </w:pPr>
    </w:p>
    <w:p w:rsidR="00D55AEA" w:rsidRPr="00457D2D" w:rsidRDefault="00327AB6">
      <w:pPr>
        <w:pStyle w:val="HTML1"/>
        <w:shd w:val="clear" w:color="auto" w:fill="FFFFFF"/>
        <w:tabs>
          <w:tab w:val="left" w:pos="735"/>
        </w:tabs>
        <w:jc w:val="both"/>
        <w:rPr>
          <w:lang w:val="ru-RU"/>
        </w:rPr>
      </w:pPr>
      <w:r>
        <w:rPr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законами України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місцеве самоврядування в Україні”, </w:t>
      </w:r>
      <w:r>
        <w:rPr>
          <w:rStyle w:val="a3"/>
          <w:rFonts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ru-RU"/>
        </w:rPr>
        <w:t>,,</w:t>
      </w:r>
      <w:r>
        <w:rPr>
          <w:rFonts w:ascii="Times New Roman" w:hAnsi="Times New Roman" w:cs="Times New Roman"/>
          <w:sz w:val="28"/>
          <w:szCs w:val="28"/>
          <w:lang w:val="uk-UA"/>
        </w:rPr>
        <w:t>Про соціальні послуги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забезпечення безперебійного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процесу надання соціальних послуг населенню громади, Решетилівська міська рада</w:t>
      </w:r>
    </w:p>
    <w:p w:rsidR="00D55AEA" w:rsidRDefault="00327AB6">
      <w:pPr>
        <w:jc w:val="both"/>
      </w:pPr>
      <w:r>
        <w:rPr>
          <w:b/>
          <w:bCs/>
          <w:color w:val="auto"/>
          <w:sz w:val="28"/>
          <w:szCs w:val="28"/>
        </w:rPr>
        <w:t>ВИРІШИЛА:</w:t>
      </w:r>
    </w:p>
    <w:p w:rsidR="00D55AEA" w:rsidRDefault="00D55AEA">
      <w:pPr>
        <w:jc w:val="both"/>
        <w:rPr>
          <w:b/>
          <w:bCs/>
          <w:color w:val="auto"/>
          <w:sz w:val="28"/>
          <w:szCs w:val="28"/>
        </w:rPr>
      </w:pPr>
    </w:p>
    <w:p w:rsidR="00D55AEA" w:rsidRDefault="00327AB6">
      <w:pPr>
        <w:pStyle w:val="af"/>
        <w:numPr>
          <w:ilvl w:val="0"/>
          <w:numId w:val="1"/>
        </w:numPr>
        <w:tabs>
          <w:tab w:val="left" w:pos="993"/>
        </w:tabs>
        <w:spacing w:beforeAutospacing="0" w:afterAutospacing="0"/>
        <w:ind w:left="0" w:firstLine="684"/>
        <w:jc w:val="both"/>
      </w:pPr>
      <w:r>
        <w:rPr>
          <w:bCs/>
          <w:sz w:val="28"/>
          <w:szCs w:val="28"/>
        </w:rPr>
        <w:t xml:space="preserve">У І </w:t>
      </w:r>
      <w:proofErr w:type="spellStart"/>
      <w:r>
        <w:rPr>
          <w:bCs/>
          <w:sz w:val="28"/>
          <w:szCs w:val="28"/>
        </w:rPr>
        <w:t>кварталі</w:t>
      </w:r>
      <w:proofErr w:type="spellEnd"/>
      <w:r>
        <w:rPr>
          <w:bCs/>
          <w:sz w:val="28"/>
          <w:szCs w:val="28"/>
        </w:rPr>
        <w:t xml:space="preserve"> 2021 року </w:t>
      </w:r>
      <w:bookmarkStart w:id="0" w:name="__DdeLink__4408_347119232"/>
      <w:r>
        <w:rPr>
          <w:color w:val="000000" w:themeColor="text1"/>
          <w:sz w:val="28"/>
          <w:szCs w:val="28"/>
          <w:shd w:val="clear" w:color="auto" w:fill="FFFFFF"/>
          <w:lang w:val="uk-UA"/>
        </w:rPr>
        <w:t>комунальній установі</w:t>
      </w:r>
      <w:proofErr w:type="gram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,</w:t>
      </w:r>
      <w:proofErr w:type="gramEnd"/>
      <w:r>
        <w:rPr>
          <w:color w:val="000000" w:themeColor="text1"/>
          <w:sz w:val="28"/>
          <w:szCs w:val="28"/>
          <w:shd w:val="clear" w:color="auto" w:fill="FFFFFF"/>
          <w:lang w:val="uk-UA"/>
        </w:rPr>
        <w:t>,Центр надання соціальних послуг Решетилівської міської ради”</w:t>
      </w:r>
      <w:bookmarkEnd w:id="0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надавати соціальні послуги на безоплатній основі.</w:t>
      </w:r>
    </w:p>
    <w:p w:rsidR="00D55AEA" w:rsidRDefault="00327AB6">
      <w:pPr>
        <w:pStyle w:val="af"/>
        <w:suppressAutoHyphens/>
        <w:spacing w:beforeAutospacing="0" w:afterAutospacing="0"/>
        <w:ind w:firstLine="709"/>
        <w:jc w:val="both"/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 Комуна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льній установі ,,Центр надання соціальних послуг Решетилівської міської ради” видатки, пов’язані із наданням соціальних послуг громадянам, здійснювати в межах кошторисних призначень на утримання комунальної установи.</w:t>
      </w:r>
    </w:p>
    <w:p w:rsidR="00D55AEA" w:rsidRDefault="00327AB6">
      <w:pPr>
        <w:ind w:firstLine="709"/>
        <w:jc w:val="both"/>
      </w:pPr>
      <w:r>
        <w:rPr>
          <w:rStyle w:val="a3"/>
          <w:b w:val="0"/>
          <w:bCs w:val="0"/>
          <w:sz w:val="28"/>
          <w:szCs w:val="28"/>
        </w:rPr>
        <w:t xml:space="preserve">3. </w:t>
      </w:r>
      <w:r>
        <w:rPr>
          <w:rStyle w:val="a3"/>
          <w:b w:val="0"/>
          <w:bCs w:val="0"/>
          <w:sz w:val="28"/>
          <w:szCs w:val="28"/>
          <w:highlight w:val="white"/>
        </w:rPr>
        <w:t xml:space="preserve">Виконання рішення покласти на директора </w:t>
      </w:r>
      <w:r>
        <w:rPr>
          <w:rStyle w:val="a3"/>
          <w:b w:val="0"/>
          <w:bCs w:val="0"/>
          <w:color w:val="000000" w:themeColor="text1"/>
          <w:sz w:val="28"/>
          <w:szCs w:val="28"/>
          <w:shd w:val="clear" w:color="auto" w:fill="FFFFFF"/>
        </w:rPr>
        <w:t>комунальної установи ,,Центр надання соціальних послуг Решетилівської міської ради”, а контроль за виконанням</w:t>
      </w:r>
      <w:r>
        <w:rPr>
          <w:rStyle w:val="a3"/>
          <w:b w:val="0"/>
          <w:bCs w:val="0"/>
          <w:sz w:val="28"/>
          <w:szCs w:val="28"/>
        </w:rPr>
        <w:t xml:space="preserve"> рішення покласти на </w:t>
      </w:r>
      <w:r>
        <w:rPr>
          <w:rStyle w:val="a3"/>
          <w:rFonts w:eastAsia="Times New Roman" w:cs="Times New Roman"/>
          <w:b w:val="0"/>
          <w:bCs w:val="0"/>
          <w:color w:val="auto"/>
          <w:sz w:val="28"/>
          <w:szCs w:val="28"/>
          <w:lang w:eastAsia="ru-RU"/>
        </w:rPr>
        <w:t>постійну комісію з питань освіти, культури, спорту, соціального захисту та охорони здо</w:t>
      </w:r>
      <w:r>
        <w:rPr>
          <w:rStyle w:val="a3"/>
          <w:rFonts w:eastAsia="Times New Roman" w:cs="Times New Roman"/>
          <w:b w:val="0"/>
          <w:bCs w:val="0"/>
          <w:color w:val="auto"/>
          <w:sz w:val="28"/>
          <w:szCs w:val="28"/>
          <w:lang w:eastAsia="ru-RU"/>
        </w:rPr>
        <w:t>ров’я (Бережний В.О.).</w:t>
      </w:r>
    </w:p>
    <w:p w:rsidR="00D55AEA" w:rsidRDefault="00D55AEA">
      <w:pPr>
        <w:pStyle w:val="114"/>
        <w:spacing w:before="0" w:after="0"/>
        <w:ind w:firstLine="1656"/>
        <w:jc w:val="both"/>
        <w:rPr>
          <w:color w:val="auto"/>
          <w:sz w:val="28"/>
          <w:szCs w:val="28"/>
        </w:rPr>
      </w:pPr>
    </w:p>
    <w:p w:rsidR="00D55AEA" w:rsidRDefault="00D55AEA">
      <w:pPr>
        <w:pStyle w:val="114"/>
        <w:spacing w:before="0" w:after="0"/>
        <w:ind w:firstLine="1656"/>
        <w:jc w:val="both"/>
        <w:rPr>
          <w:color w:val="auto"/>
          <w:sz w:val="28"/>
          <w:szCs w:val="28"/>
        </w:rPr>
      </w:pPr>
    </w:p>
    <w:p w:rsidR="00D55AEA" w:rsidRDefault="00D55AEA">
      <w:pPr>
        <w:pStyle w:val="114"/>
        <w:spacing w:before="0" w:after="0"/>
        <w:ind w:firstLine="1656"/>
        <w:jc w:val="both"/>
        <w:rPr>
          <w:color w:val="auto"/>
          <w:sz w:val="28"/>
          <w:szCs w:val="28"/>
        </w:rPr>
      </w:pPr>
    </w:p>
    <w:p w:rsidR="00D55AEA" w:rsidRDefault="00D55AEA">
      <w:pPr>
        <w:pStyle w:val="114"/>
        <w:spacing w:before="0" w:after="0"/>
        <w:ind w:firstLine="1656"/>
        <w:jc w:val="both"/>
        <w:rPr>
          <w:color w:val="auto"/>
          <w:sz w:val="28"/>
          <w:szCs w:val="28"/>
        </w:rPr>
      </w:pPr>
    </w:p>
    <w:p w:rsidR="00D55AEA" w:rsidRDefault="00D55AEA">
      <w:pPr>
        <w:pStyle w:val="114"/>
        <w:spacing w:before="0" w:after="0"/>
        <w:ind w:firstLine="1656"/>
        <w:jc w:val="both"/>
        <w:rPr>
          <w:color w:val="auto"/>
          <w:sz w:val="28"/>
          <w:szCs w:val="28"/>
        </w:rPr>
      </w:pPr>
    </w:p>
    <w:p w:rsidR="00D55AEA" w:rsidRDefault="00327AB6">
      <w:pPr>
        <w:pStyle w:val="114"/>
        <w:spacing w:before="0" w:after="0"/>
        <w:jc w:val="both"/>
        <w:sectPr w:rsidR="00D55AEA">
          <w:headerReference w:type="default" r:id="rId10"/>
          <w:pgSz w:w="11906" w:h="16838"/>
          <w:pgMar w:top="1134" w:right="567" w:bottom="850" w:left="1701" w:header="720" w:footer="0" w:gutter="0"/>
          <w:cols w:space="720"/>
          <w:formProt w:val="0"/>
          <w:docGrid w:linePitch="100"/>
        </w:sectPr>
      </w:pPr>
      <w:r>
        <w:rPr>
          <w:color w:val="auto"/>
          <w:sz w:val="28"/>
          <w:szCs w:val="28"/>
        </w:rPr>
        <w:t xml:space="preserve">Міський голова                                                    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          О.А. Дядюнов</w:t>
      </w:r>
      <w:r>
        <w:rPr>
          <w:color w:val="auto"/>
          <w:sz w:val="28"/>
          <w:szCs w:val="28"/>
        </w:rPr>
        <w:t>а</w:t>
      </w:r>
    </w:p>
    <w:p w:rsidR="00D55AEA" w:rsidRDefault="00D55AEA">
      <w:bookmarkStart w:id="1" w:name="_GoBack"/>
      <w:bookmarkEnd w:id="1"/>
    </w:p>
    <w:sectPr w:rsidR="00D55AEA">
      <w:headerReference w:type="default" r:id="rId11"/>
      <w:pgSz w:w="11906" w:h="16838"/>
      <w:pgMar w:top="777" w:right="567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B6" w:rsidRDefault="00327AB6">
      <w:r>
        <w:separator/>
      </w:r>
    </w:p>
  </w:endnote>
  <w:endnote w:type="continuationSeparator" w:id="0">
    <w:p w:rsidR="00327AB6" w:rsidRDefault="0032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B6" w:rsidRDefault="00327AB6">
      <w:r>
        <w:separator/>
      </w:r>
    </w:p>
  </w:footnote>
  <w:footnote w:type="continuationSeparator" w:id="0">
    <w:p w:rsidR="00327AB6" w:rsidRDefault="0032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A" w:rsidRDefault="00327AB6">
    <w:pPr>
      <w:pStyle w:val="ad"/>
    </w:pPr>
    <w:r>
      <w:rPr>
        <w:rFonts w:eastAsia="Times New Roman" w:cs="Times New Roman"/>
        <w:sz w:val="28"/>
        <w:szCs w:val="28"/>
      </w:rPr>
      <w:t xml:space="preserve">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EA" w:rsidRDefault="00D55A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46A3"/>
    <w:multiLevelType w:val="multilevel"/>
    <w:tmpl w:val="4FF860B8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7BCE6405"/>
    <w:multiLevelType w:val="multilevel"/>
    <w:tmpl w:val="BFF8F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55AEA"/>
    <w:rsid w:val="00327AB6"/>
    <w:rsid w:val="00457D2D"/>
    <w:rsid w:val="00D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rial Unicode MS" w:cs="Arial Unicode MS"/>
      <w:color w:val="00000A"/>
      <w:kern w:val="2"/>
      <w:sz w:val="24"/>
      <w:szCs w:val="24"/>
    </w:rPr>
  </w:style>
  <w:style w:type="paragraph" w:styleId="2">
    <w:name w:val="heading 2"/>
    <w:basedOn w:val="a"/>
    <w:next w:val="a"/>
    <w:qFormat/>
    <w:pPr>
      <w:widowControl w:val="0"/>
      <w:tabs>
        <w:tab w:val="left" w:pos="0"/>
      </w:tabs>
      <w:spacing w:before="200" w:after="120"/>
      <w:outlineLvl w:val="1"/>
    </w:pPr>
    <w:rPr>
      <w:b/>
      <w:bCs/>
      <w:color w:val="auto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30">
    <w:name w:val="Основной шрифт абзаца3"/>
    <w:qFormat/>
  </w:style>
  <w:style w:type="character" w:customStyle="1" w:styleId="WW8Num5z2">
    <w:name w:val="WW8Num5z2"/>
    <w:qFormat/>
  </w:style>
  <w:style w:type="character" w:customStyle="1" w:styleId="WW8Num1z1">
    <w:name w:val="WW8Num1z1"/>
    <w:qFormat/>
  </w:style>
  <w:style w:type="character" w:customStyle="1" w:styleId="a4">
    <w:name w:val="Текст выноски Знак"/>
    <w:qFormat/>
    <w:rPr>
      <w:rFonts w:ascii="Segoe UI" w:hAnsi="Segoe UI" w:cs="Mangal"/>
      <w:color w:val="00000A"/>
      <w:sz w:val="18"/>
      <w:szCs w:val="16"/>
    </w:rPr>
  </w:style>
  <w:style w:type="character" w:customStyle="1" w:styleId="111">
    <w:name w:val="Основной шрифт абзаца111"/>
    <w:qFormat/>
  </w:style>
  <w:style w:type="character" w:customStyle="1" w:styleId="WW8Num1z2">
    <w:name w:val="WW8Num1z2"/>
    <w:qFormat/>
  </w:style>
  <w:style w:type="character" w:customStyle="1" w:styleId="1">
    <w:name w:val="Основной шрифт абзаца1"/>
    <w:qFormat/>
  </w:style>
  <w:style w:type="character" w:customStyle="1" w:styleId="WW8Num6z7">
    <w:name w:val="WW8Num6z7"/>
    <w:qFormat/>
  </w:style>
  <w:style w:type="character" w:customStyle="1" w:styleId="WW8Num5z7">
    <w:name w:val="WW8Num5z7"/>
    <w:qFormat/>
  </w:style>
  <w:style w:type="character" w:customStyle="1" w:styleId="WW8Num1z7">
    <w:name w:val="WW8Num1z7"/>
    <w:qFormat/>
  </w:style>
  <w:style w:type="character" w:customStyle="1" w:styleId="11">
    <w:name w:val="Основной шрифт абзаца11"/>
    <w:qFormat/>
  </w:style>
  <w:style w:type="character" w:customStyle="1" w:styleId="WW8Num5z1">
    <w:name w:val="WW8Num5z1"/>
    <w:qFormat/>
  </w:style>
  <w:style w:type="character" w:customStyle="1" w:styleId="20">
    <w:name w:val="Основной шрифт абзаца2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1z4">
    <w:name w:val="WW8Num1z4"/>
    <w:qFormat/>
  </w:style>
  <w:style w:type="character" w:customStyle="1" w:styleId="112">
    <w:name w:val="Основной шрифт абзаца112"/>
    <w:qFormat/>
  </w:style>
  <w:style w:type="character" w:customStyle="1" w:styleId="WW8Num1z8">
    <w:name w:val="WW8Num1z8"/>
    <w:qFormat/>
  </w:style>
  <w:style w:type="character" w:customStyle="1" w:styleId="WW8Num6z8">
    <w:name w:val="WW8Num6z8"/>
    <w:qFormat/>
  </w:style>
  <w:style w:type="character" w:customStyle="1" w:styleId="WW8Num5z3">
    <w:name w:val="WW8Num5z3"/>
    <w:qFormat/>
  </w:style>
  <w:style w:type="character" w:customStyle="1" w:styleId="WW8Num6z6">
    <w:name w:val="WW8Num6z6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a5">
    <w:name w:val="Символ нумерації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a6">
    <w:name w:val="Символ нумерации"/>
    <w:qFormat/>
  </w:style>
  <w:style w:type="character" w:customStyle="1" w:styleId="WW8Num1z3">
    <w:name w:val="WW8Num1z3"/>
    <w:qFormat/>
  </w:style>
  <w:style w:type="character" w:customStyle="1" w:styleId="WW8Num5z4">
    <w:name w:val="WW8Num5z4"/>
    <w:qFormat/>
  </w:style>
  <w:style w:type="character" w:customStyle="1" w:styleId="WW8Num5z8">
    <w:name w:val="WW8Num5z8"/>
    <w:qFormat/>
  </w:style>
  <w:style w:type="character" w:customStyle="1" w:styleId="21">
    <w:name w:val="Основной шрифт абзаца21"/>
    <w:qFormat/>
  </w:style>
  <w:style w:type="character" w:customStyle="1" w:styleId="WW8Num6z4">
    <w:name w:val="WW8Num6z4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5">
    <w:name w:val="WW8Num6z5"/>
    <w:qFormat/>
  </w:style>
  <w:style w:type="character" w:customStyle="1" w:styleId="WW8Num6z3">
    <w:name w:val="WW8Num6z3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qFormat/>
    <w:pPr>
      <w:spacing w:after="140" w:line="288" w:lineRule="auto"/>
    </w:pPr>
  </w:style>
  <w:style w:type="paragraph" w:styleId="a9">
    <w:name w:val="List"/>
    <w:basedOn w:val="a8"/>
    <w:qFormat/>
  </w:style>
  <w:style w:type="paragraph" w:styleId="aa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styleId="10">
    <w:name w:val="index 1"/>
    <w:basedOn w:val="a"/>
    <w:next w:val="a"/>
    <w:qFormat/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index heading"/>
    <w:basedOn w:val="a"/>
    <w:next w:val="10"/>
    <w:qFormat/>
    <w:pPr>
      <w:suppressLineNumbers/>
    </w:pPr>
  </w:style>
  <w:style w:type="paragraph" w:styleId="af">
    <w:name w:val="Normal (Web)"/>
    <w:basedOn w:val="a"/>
    <w:uiPriority w:val="99"/>
    <w:unhideWhenUsed/>
    <w:qFormat/>
    <w:pPr>
      <w:suppressAutoHyphens w:val="0"/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1110">
    <w:name w:val="Указатель111"/>
    <w:basedOn w:val="a"/>
    <w:qFormat/>
    <w:pPr>
      <w:suppressLineNumbers/>
    </w:pPr>
    <w:rPr>
      <w:rFonts w:cs="Arial"/>
    </w:rPr>
  </w:style>
  <w:style w:type="paragraph" w:customStyle="1" w:styleId="4">
    <w:name w:val="Указатель4"/>
    <w:basedOn w:val="a"/>
    <w:qFormat/>
    <w:pPr>
      <w:suppressLineNumbers/>
    </w:pPr>
  </w:style>
  <w:style w:type="paragraph" w:customStyle="1" w:styleId="31">
    <w:name w:val="Заголовок3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paragraph" w:customStyle="1" w:styleId="12">
    <w:name w:val="Указатель1"/>
    <w:basedOn w:val="a"/>
    <w:qFormat/>
    <w:pPr>
      <w:suppressLineNumbers/>
    </w:pPr>
    <w:rPr>
      <w:rFonts w:cs="Times New Roman"/>
    </w:rPr>
  </w:style>
  <w:style w:type="paragraph" w:customStyle="1" w:styleId="22">
    <w:name w:val="Заголовок2"/>
    <w:basedOn w:val="a"/>
    <w:next w:val="a8"/>
    <w:qFormat/>
    <w:pPr>
      <w:keepNext/>
      <w:spacing w:before="240" w:after="120"/>
    </w:pPr>
    <w:rPr>
      <w:sz w:val="28"/>
      <w:szCs w:val="28"/>
    </w:rPr>
  </w:style>
  <w:style w:type="paragraph" w:customStyle="1" w:styleId="HTML1">
    <w:name w:val="Стандартный 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SimSun" w:eastAsia="SimSun" w:hAnsi="SimSun" w:cs="SimSun"/>
      <w:kern w:val="2"/>
      <w:sz w:val="24"/>
      <w:szCs w:val="24"/>
      <w:lang w:val="en-US" w:bidi="ar-SA"/>
    </w:rPr>
  </w:style>
  <w:style w:type="paragraph" w:customStyle="1" w:styleId="110">
    <w:name w:val="Название объекта11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qFormat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Заголовок1"/>
    <w:basedOn w:val="a"/>
    <w:next w:val="a8"/>
    <w:qFormat/>
    <w:pPr>
      <w:keepNext/>
      <w:spacing w:before="240" w:after="120"/>
    </w:pPr>
    <w:rPr>
      <w:sz w:val="28"/>
      <w:szCs w:val="28"/>
    </w:rPr>
  </w:style>
  <w:style w:type="paragraph" w:customStyle="1" w:styleId="120">
    <w:name w:val="Название объекта12"/>
    <w:basedOn w:val="a"/>
    <w:next w:val="a"/>
    <w:qFormat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130">
    <w:name w:val="Указатель13"/>
    <w:basedOn w:val="a"/>
    <w:qFormat/>
    <w:pPr>
      <w:suppressLineNumbers/>
    </w:pPr>
    <w:rPr>
      <w:rFonts w:cs="Arial"/>
    </w:rPr>
  </w:style>
  <w:style w:type="paragraph" w:customStyle="1" w:styleId="15">
    <w:name w:val="Обычный (веб)1"/>
    <w:basedOn w:val="a"/>
    <w:qFormat/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121">
    <w:name w:val="Указатель12"/>
    <w:basedOn w:val="a"/>
    <w:qFormat/>
    <w:pPr>
      <w:suppressLineNumbers/>
    </w:pPr>
  </w:style>
  <w:style w:type="paragraph" w:customStyle="1" w:styleId="16">
    <w:name w:val="Текст выноски1"/>
    <w:basedOn w:val="a"/>
    <w:qFormat/>
    <w:rPr>
      <w:rFonts w:ascii="Segoe UI" w:hAnsi="Segoe UI" w:cs="Mangal"/>
      <w:sz w:val="18"/>
      <w:szCs w:val="16"/>
    </w:rPr>
  </w:style>
  <w:style w:type="paragraph" w:customStyle="1" w:styleId="23">
    <w:name w:val="Указатель2"/>
    <w:basedOn w:val="a"/>
    <w:qFormat/>
    <w:pPr>
      <w:suppressLineNumbers/>
    </w:pPr>
    <w:rPr>
      <w:rFonts w:cs="Lucida Sans"/>
    </w:rPr>
  </w:style>
  <w:style w:type="paragraph" w:customStyle="1" w:styleId="af4">
    <w:name w:val="Покажчик"/>
    <w:basedOn w:val="a"/>
    <w:qFormat/>
    <w:pPr>
      <w:suppressLineNumbers/>
    </w:pPr>
  </w:style>
  <w:style w:type="paragraph" w:customStyle="1" w:styleId="1111">
    <w:name w:val="Название объекта11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4">
    <w:name w:val="Обычный (веб)11"/>
    <w:basedOn w:val="a"/>
    <w:qFormat/>
    <w:pPr>
      <w:spacing w:before="280" w:after="280"/>
    </w:pPr>
  </w:style>
  <w:style w:type="paragraph" w:styleId="af5">
    <w:name w:val="List Paragraph"/>
    <w:basedOn w:val="a"/>
    <w:uiPriority w:val="34"/>
    <w:qFormat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857</Words>
  <Characters>490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dc:description/>
  <cp:lastModifiedBy>Юля</cp:lastModifiedBy>
  <cp:revision>12</cp:revision>
  <cp:lastPrinted>2020-12-28T07:36:00Z</cp:lastPrinted>
  <dcterms:created xsi:type="dcterms:W3CDTF">2020-12-16T11:59:00Z</dcterms:created>
  <dcterms:modified xsi:type="dcterms:W3CDTF">2021-01-05T12:30:00Z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