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/>
      </w:pPr>
      <w:r>
        <w:drawing>
          <wp:anchor behindDoc="0" distT="0" distB="0" distL="18415" distR="1270" simplePos="0" locked="0" layoutInCell="1" allowOverlap="1" relativeHeight="2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ab/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ind w:right="140" w:hanging="0"/>
        <w:jc w:val="center"/>
        <w:rPr/>
      </w:pPr>
      <w:r>
        <w:rPr>
          <w:b/>
          <w:sz w:val="28"/>
          <w:szCs w:val="28"/>
        </w:rPr>
        <w:t>(друга</w:t>
      </w:r>
      <w:r>
        <w:rPr>
          <w:b/>
          <w:bCs/>
          <w:sz w:val="28"/>
          <w:szCs w:val="28"/>
        </w:rPr>
        <w:t xml:space="preserve"> сесія восьмого</w:t>
      </w:r>
      <w:r>
        <w:rPr>
          <w:b/>
          <w:sz w:val="28"/>
          <w:szCs w:val="28"/>
        </w:rPr>
        <w:t xml:space="preserve"> скликання)</w:t>
      </w:r>
    </w:p>
    <w:p>
      <w:pPr>
        <w:pStyle w:val="Normal"/>
        <w:ind w:right="1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140" w:hanging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111"/>
        <w:ind w:right="140" w:hanging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111"/>
        <w:ind w:right="57" w:hanging="0"/>
        <w:jc w:val="left"/>
        <w:rPr/>
      </w:pPr>
      <w:r>
        <w:rPr>
          <w:bCs/>
        </w:rPr>
        <w:t xml:space="preserve">30  грудня  2020 року                                                                           </w:t>
      </w:r>
      <w:bookmarkStart w:id="0" w:name="__DdeLink__1532_3164141322"/>
      <w:r>
        <w:rPr>
          <w:bCs/>
        </w:rPr>
        <w:t xml:space="preserve">№  </w:t>
      </w:r>
      <w:r>
        <w:rPr>
          <w:bCs/>
        </w:rPr>
        <w:t>74</w:t>
      </w:r>
      <w:r>
        <w:rPr>
          <w:bCs/>
        </w:rPr>
        <w:t>-2-</w:t>
      </w:r>
      <w:r>
        <w:rPr>
          <w:bCs/>
          <w:lang w:val="en-US"/>
        </w:rPr>
        <w:t>VII</w:t>
      </w:r>
      <w:bookmarkEnd w:id="0"/>
      <w:r>
        <w:rPr>
          <w:bCs/>
          <w:lang w:val="en-US"/>
        </w:rPr>
        <w:t>I</w:t>
      </w:r>
    </w:p>
    <w:p>
      <w:pPr>
        <w:pStyle w:val="Normal"/>
        <w:ind w:right="14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   внесення  змін  до  рішень 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Решетилівської   міської    ради</w:t>
      </w:r>
    </w:p>
    <w:p>
      <w:pPr>
        <w:pStyle w:val="Normal"/>
        <w:ind w:right="140" w:hanging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від 16.10.2020 року №1161-40-</w:t>
      </w:r>
      <w:r>
        <w:rPr>
          <w:bCs/>
          <w:color w:val="auto"/>
          <w:sz w:val="28"/>
          <w:szCs w:val="28"/>
          <w:lang w:val="en-US"/>
        </w:rPr>
        <w:t>VII</w:t>
      </w:r>
      <w:r>
        <w:rPr>
          <w:bCs/>
          <w:color w:val="auto"/>
          <w:sz w:val="28"/>
          <w:szCs w:val="28"/>
        </w:rPr>
        <w:t>,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від 16.10.2020 року №1219</w:t>
      </w:r>
      <w:r>
        <w:rPr>
          <w:bCs/>
          <w:color w:val="auto"/>
          <w:sz w:val="28"/>
          <w:szCs w:val="28"/>
        </w:rPr>
        <w:t>-40-</w:t>
      </w:r>
      <w:r>
        <w:rPr>
          <w:bCs/>
          <w:color w:val="auto"/>
          <w:sz w:val="28"/>
          <w:szCs w:val="28"/>
          <w:lang w:val="en-US"/>
        </w:rPr>
        <w:t>VII</w:t>
      </w:r>
    </w:p>
    <w:p>
      <w:pPr>
        <w:pStyle w:val="Normal"/>
        <w:ind w:right="14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pStyle w:val="Normal"/>
        <w:ind w:firstLine="737"/>
        <w:jc w:val="both"/>
        <w:rPr/>
      </w:pPr>
      <w:r>
        <w:rPr>
          <w:sz w:val="28"/>
          <w:szCs w:val="28"/>
        </w:rPr>
        <w:t>Керуючись  Земельним  кодексом  України,  законами  України „Про місцеве самоврядування в Україні”,  „Про землеустрій”,  „Про державний земельний кадастр”</w:t>
      </w:r>
      <w:bookmarkStart w:id="1" w:name="_GoBack"/>
      <w:bookmarkEnd w:id="1"/>
      <w:r>
        <w:rPr>
          <w:sz w:val="28"/>
          <w:szCs w:val="28"/>
        </w:rPr>
        <w:t>, Решетилівська міська рада</w:t>
      </w:r>
    </w:p>
    <w:p>
      <w:pPr>
        <w:pStyle w:val="Normal"/>
        <w:tabs>
          <w:tab w:val="clear" w:pos="708"/>
          <w:tab w:val="left" w:pos="709" w:leader="none"/>
        </w:tabs>
        <w:ind w:right="140" w:hanging="0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  <w:r>
        <w:rPr>
          <w:color w:val="auto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Внести зміни до рішення Решетилівської міської ради </w:t>
      </w:r>
      <w:r>
        <w:rPr>
          <w:bCs/>
          <w:color w:val="auto"/>
          <w:sz w:val="28"/>
          <w:szCs w:val="28"/>
        </w:rPr>
        <w:t>сьомого скликання від 16.10.2020 року № 1161-40-</w:t>
      </w:r>
      <w:r>
        <w:rPr>
          <w:bCs/>
          <w:color w:val="auto"/>
          <w:sz w:val="28"/>
          <w:szCs w:val="28"/>
          <w:lang w:val="en-US"/>
        </w:rPr>
        <w:t>VII</w:t>
      </w:r>
      <w:r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„</w:t>
      </w:r>
      <w:r>
        <w:rPr>
          <w:bCs/>
          <w:sz w:val="28"/>
          <w:szCs w:val="28"/>
        </w:rPr>
        <w:t>Про затвердження проекту землеустрою щодо відведення земельних ділянок у постійне користування Службі автомобільних доріг у Полтавській області</w:t>
      </w:r>
      <w:r>
        <w:rPr>
          <w:color w:val="auto"/>
          <w:sz w:val="28"/>
          <w:szCs w:val="28"/>
        </w:rPr>
        <w:t xml:space="preserve">” </w:t>
      </w:r>
      <w:r>
        <w:rPr>
          <w:bCs/>
          <w:color w:val="auto"/>
          <w:sz w:val="28"/>
          <w:szCs w:val="28"/>
        </w:rPr>
        <w:t xml:space="preserve">(40  позачергова  сесія), а саме: 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1.1. п. 1 рішення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0,0361 га кадастровий номер 5324255100:30:002:0892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1.2. п. 2 рішення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0,0475 га кадастровий номер 5324255100:30:003:0539,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1.3. п. 3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0,0142 га кадастровий номер 5324255100:00:019:0068,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1.4. п. 4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0,0128 га кадастровий номер 5324255100:00:019:0069,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  <w:r>
        <w:rPr>
          <w:bCs/>
          <w:color w:val="auto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1.5. п. 5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0,1823 га кадастровий номер 5324255100:00:019:0073,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1.6. п. 6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0,0817 га кадастровий номер 5324255100:00:019:0071,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1.7. п. 7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0,5212 га кадастровий номер 5324255100:00:019:0076, цільове призначення земельної ділянки – для  розміщення та експлуатації будівель і споруд автомобільного транспорту та дорожнього господарства 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1.8. п. 8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0,0428 га кадастровий номер 5324255100:00:019:0067,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1.9. п. 9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0,1636 га кадастровий номер 5324255100:00:019:0070,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1.10. п. 10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0,2007 га кадастровий номер 5324255100:00:019:0072,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1.11. п. 11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0,0366 га кадастровий номер 5324255100:00:019:0075,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1.12. п. 12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0,0241 га кадастровий номер 5324255100:00:019:0065,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1.13. п. 13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0,0193 га кадастровий номер 5324255100:00:019:0074,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1.14. п. 14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0,0171 га кадастровий номер 5324255100:00:003:0231,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1.15. п. 15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0,0333 га кадастровий номер 5324255100:00:003:0227,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1.16. п. 16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0,0101 га кадастровий номер 5324255100:00:023:0003,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1.17. п. 17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0,1042 га кадастровий номер 5324255100:00:018:0147,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1.18. п. 18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0,0515 га кадастровий номер 5324255100:00:003:0229,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1.19. п. 19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0,1087 га кадастровий номер 5324255100:00:018:0148,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1.20. п. 20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0,0032 га кадастровий номер 5324255100:30:002:0893,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1.21. п. 21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0,0366 га кадастровий номер 5324255100:00:023:0004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1.22. п. 22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0,0126 га кадастровий номер 5324255100:00:023:0005, цільове призначення земельної ділянки – для  розміщення та експлуатації будівель і споруд автомобільного транспорту та дорожнього господарства”.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1.23. п. 23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0,0562 га кадастровий номер 5324255100:00:018:0146,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1.24. п. 24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0,0274 га кадастровий номер 5324255100:00:003:0224, цільове призначення земельної ділянки – для  розміщення та експлуатації будівель і споруд автомобільного транспорту та дорожнього господарства”;</w:t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1.25. п. 25 </w:t>
      </w:r>
      <w:r>
        <w:rPr>
          <w:color w:val="auto"/>
          <w:sz w:val="28"/>
          <w:szCs w:val="28"/>
        </w:rPr>
        <w:t>доповнити абзацом „Передати в постійне користування Службі автомобільних доріг у Полтавській області земельну ділянку площею 0,0600 га кадастровий номер 5324255100:00:003:0228, цільове призначення земельної ділянки – для  розміщення та експлуатації будівель і споруд автомобільного транспорту та дорожнього господарства”.</w:t>
      </w:r>
    </w:p>
    <w:p>
      <w:pPr>
        <w:pStyle w:val="Normal"/>
        <w:tabs>
          <w:tab w:val="clear" w:pos="708"/>
          <w:tab w:val="left" w:pos="709" w:leader="none"/>
          <w:tab w:val="left" w:pos="6521" w:leader="none"/>
          <w:tab w:val="left" w:pos="9750" w:leader="none"/>
        </w:tabs>
        <w:ind w:firstLine="709"/>
        <w:jc w:val="both"/>
        <w:rPr/>
      </w:pPr>
      <w:r>
        <w:rPr>
          <w:color w:val="auto"/>
          <w:sz w:val="28"/>
          <w:szCs w:val="28"/>
        </w:rPr>
        <w:t xml:space="preserve">2. Внести зміни до рішення </w:t>
      </w:r>
      <w:r>
        <w:rPr>
          <w:bCs/>
          <w:sz w:val="28"/>
          <w:szCs w:val="28"/>
        </w:rPr>
        <w:t>Решетилівської міської ради сьомого скликання від 16.10.2020 року № 1219</w:t>
      </w:r>
      <w:r>
        <w:rPr>
          <w:bCs/>
          <w:color w:val="auto"/>
          <w:sz w:val="28"/>
          <w:szCs w:val="28"/>
        </w:rPr>
        <w:t>-40-</w:t>
      </w:r>
      <w:r>
        <w:rPr>
          <w:bCs/>
          <w:color w:val="auto"/>
          <w:sz w:val="28"/>
          <w:szCs w:val="28"/>
          <w:lang w:val="en-US"/>
        </w:rPr>
        <w:t>VII</w:t>
      </w:r>
      <w:r>
        <w:rPr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„</w:t>
      </w:r>
      <w:r>
        <w:rPr>
          <w:bCs/>
          <w:sz w:val="28"/>
          <w:szCs w:val="28"/>
        </w:rPr>
        <w:t>Про надання дозволу на виготовлення проекту землеустрою щодо відведення земельної ділянки      Борець О.М.</w:t>
      </w:r>
      <w:r>
        <w:rPr>
          <w:color w:val="auto"/>
          <w:sz w:val="28"/>
          <w:szCs w:val="28"/>
        </w:rPr>
        <w:t>” (40 позачергова сесія)</w:t>
      </w:r>
      <w:r>
        <w:rPr>
          <w:bCs/>
          <w:color w:val="auto"/>
          <w:sz w:val="28"/>
          <w:szCs w:val="28"/>
        </w:rPr>
        <w:t>, а саме: у тексті рішення слова та цифри</w:t>
      </w:r>
      <w:r>
        <w:rPr>
          <w:color w:val="auto"/>
          <w:sz w:val="28"/>
          <w:szCs w:val="28"/>
        </w:rPr>
        <w:t xml:space="preserve"> „площею 0,10 га</w:t>
      </w:r>
      <w:r>
        <w:rPr>
          <w:sz w:val="28"/>
          <w:szCs w:val="28"/>
        </w:rPr>
        <w:t>”</w:t>
      </w:r>
      <w:r>
        <w:rPr>
          <w:color w:val="auto"/>
          <w:sz w:val="28"/>
          <w:szCs w:val="28"/>
        </w:rPr>
        <w:t xml:space="preserve"> замінити  словами та цифрами  „площею 0,15 га”.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tabs>
          <w:tab w:val="clear" w:pos="708"/>
          <w:tab w:val="left" w:pos="675" w:leader="none"/>
          <w:tab w:val="left" w:pos="709" w:leader="none"/>
        </w:tabs>
        <w:ind w:right="57" w:hang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ind w:right="140" w:hanging="0"/>
        <w:jc w:val="both"/>
        <w:rPr/>
      </w:pPr>
      <w:r>
        <w:rPr>
          <w:color w:val="auto"/>
          <w:sz w:val="28"/>
          <w:szCs w:val="28"/>
        </w:rPr>
        <w:t xml:space="preserve">Міський голова          </w:t>
        <w:tab/>
        <w:tab/>
        <w:tab/>
        <w:tab/>
        <w:tab/>
        <w:tab/>
        <w:tab/>
        <w:t>О.А. Дядюнова</w:t>
      </w:r>
    </w:p>
    <w:sectPr>
      <w:headerReference w:type="default" r:id="rId3"/>
      <w:type w:val="nextPage"/>
      <w:pgSz w:w="11906" w:h="16838"/>
      <w:pgMar w:left="1701" w:right="567" w:header="567" w:top="1126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7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08a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0"/>
    <w:uiPriority w:val="99"/>
    <w:qFormat/>
    <w:rsid w:val="008d08a3"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14" w:customStyle="1">
    <w:name w:val="Название Знак"/>
    <w:basedOn w:val="DefaultParagraphFont"/>
    <w:uiPriority w:val="99"/>
    <w:qFormat/>
    <w:rsid w:val="008d08a3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8d08a3"/>
    <w:rPr>
      <w:rFonts w:ascii="Tahoma" w:hAnsi="Tahoma" w:eastAsia="Times New Roman" w:cs="Tahoma"/>
      <w:sz w:val="16"/>
      <w:szCs w:val="16"/>
      <w:lang w:eastAsia="uk-UA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yle17" w:customStyle="1">
    <w:name w:val="Нижний колонтитул Знак"/>
    <w:basedOn w:val="DefaultParagraphFont"/>
    <w:uiPriority w:val="99"/>
    <w:qFormat/>
    <w:rsid w:val="00f835e6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11" w:customStyle="1">
    <w:name w:val="Нижний колонтитул Знак1"/>
    <w:basedOn w:val="DefaultParagraphFont"/>
    <w:uiPriority w:val="99"/>
    <w:qFormat/>
    <w:rsid w:val="003d7e41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character" w:styleId="Strong">
    <w:name w:val="Strong"/>
    <w:basedOn w:val="DefaultParagraphFont"/>
    <w:uiPriority w:val="22"/>
    <w:qFormat/>
    <w:rsid w:val="00190a2d"/>
    <w:rPr>
      <w:b/>
      <w:bCs/>
    </w:rPr>
  </w:style>
  <w:style w:type="character" w:styleId="3" w:customStyle="1">
    <w:name w:val="Нижний колонтитул Знак3"/>
    <w:basedOn w:val="DefaultParagraphFont"/>
    <w:link w:val="30"/>
    <w:uiPriority w:val="99"/>
    <w:qFormat/>
    <w:rsid w:val="00dd4371"/>
    <w:rPr>
      <w:rFonts w:ascii="Times New Roman" w:hAnsi="Times New Roman" w:eastAsia="Times New Roman" w:cs="Times New Roman"/>
      <w:color w:val="00000A"/>
      <w:sz w:val="24"/>
      <w:szCs w:val="24"/>
      <w:lang w:eastAsia="uk-UA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9">
    <w:name w:val="Body Text"/>
    <w:basedOn w:val="Normal"/>
    <w:rsid w:val="00c6785b"/>
    <w:pPr>
      <w:spacing w:lineRule="auto" w:line="288" w:before="0" w:after="140"/>
    </w:pPr>
    <w:rPr/>
  </w:style>
  <w:style w:type="paragraph" w:styleId="Style20">
    <w:name w:val="List"/>
    <w:basedOn w:val="Style19"/>
    <w:rsid w:val="00c6785b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 Unicode MS"/>
    </w:rPr>
  </w:style>
  <w:style w:type="paragraph" w:styleId="Style23">
    <w:name w:val="Title"/>
    <w:basedOn w:val="Normal"/>
    <w:next w:val="Style19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styleId="Caption">
    <w:name w:val="caption"/>
    <w:basedOn w:val="Normal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rsid w:val="00315465"/>
    <w:pPr>
      <w:suppressLineNumbers/>
    </w:pPr>
    <w:rPr>
      <w:rFonts w:cs="Arial Unicode MS"/>
    </w:rPr>
  </w:style>
  <w:style w:type="paragraph" w:styleId="12" w:customStyle="1">
    <w:name w:val="Заголовок1"/>
    <w:basedOn w:val="Normal"/>
    <w:next w:val="Style19"/>
    <w:link w:val="1"/>
    <w:qFormat/>
    <w:rsid w:val="00c6785b"/>
    <w:pPr>
      <w:keepNext w:val="true"/>
      <w:spacing w:before="240" w:after="120"/>
    </w:pPr>
    <w:rPr>
      <w:rFonts w:eastAsia="Noto Sans CJK SC Regular" w:cs="FreeSans"/>
      <w:sz w:val="28"/>
      <w:szCs w:val="28"/>
    </w:rPr>
  </w:style>
  <w:style w:type="paragraph" w:styleId="13" w:customStyle="1">
    <w:name w:val="Название объекта1"/>
    <w:basedOn w:val="Normal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styleId="14" w:customStyle="1">
    <w:name w:val="Указатель1"/>
    <w:basedOn w:val="Normal"/>
    <w:qFormat/>
    <w:rsid w:val="00e615ae"/>
    <w:pPr>
      <w:suppressLineNumbers/>
    </w:pPr>
    <w:rPr>
      <w:rFonts w:cs="Arial Unicode MS"/>
    </w:rPr>
  </w:style>
  <w:style w:type="paragraph" w:styleId="15" w:customStyle="1">
    <w:name w:val="Назва об'єкта1"/>
    <w:basedOn w:val="Normal"/>
    <w:qFormat/>
    <w:rsid w:val="00a22973"/>
    <w:pPr>
      <w:suppressLineNumbers/>
      <w:spacing w:before="120" w:after="120"/>
    </w:pPr>
    <w:rPr>
      <w:rFonts w:cs="Arial Unicode MS"/>
      <w:i/>
      <w:iCs/>
    </w:rPr>
  </w:style>
  <w:style w:type="paragraph" w:styleId="111" w:customStyle="1">
    <w:name w:val="Заголовок 11"/>
    <w:basedOn w:val="Normal"/>
    <w:uiPriority w:val="99"/>
    <w:qFormat/>
    <w:rsid w:val="008d08a3"/>
    <w:pPr>
      <w:keepNext w:val="true"/>
      <w:jc w:val="center"/>
      <w:outlineLvl w:val="0"/>
    </w:pPr>
    <w:rPr>
      <w:sz w:val="28"/>
      <w:szCs w:val="28"/>
      <w:lang w:eastAsia="ru-RU"/>
    </w:rPr>
  </w:style>
  <w:style w:type="paragraph" w:styleId="Style24" w:customStyle="1">
    <w:name w:val="Покажчик"/>
    <w:basedOn w:val="Normal"/>
    <w:qFormat/>
    <w:rsid w:val="00c6785b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semiHidden/>
    <w:unhideWhenUsed/>
    <w:qFormat/>
    <w:rsid w:val="008d08a3"/>
    <w:pPr/>
    <w:rPr>
      <w:rFonts w:ascii="Tahoma" w:hAnsi="Tahoma" w:cs="Tahoma"/>
      <w:sz w:val="16"/>
      <w:szCs w:val="16"/>
    </w:rPr>
  </w:style>
  <w:style w:type="paragraph" w:styleId="Style25" w:customStyle="1">
    <w:name w:val="Вміст таблиці"/>
    <w:basedOn w:val="Normal"/>
    <w:qFormat/>
    <w:rsid w:val="00c6785b"/>
    <w:pPr/>
    <w:rPr/>
  </w:style>
  <w:style w:type="paragraph" w:styleId="2" w:customStyle="1">
    <w:name w:val="Нижний колонтитул Знак2"/>
    <w:basedOn w:val="Normal"/>
    <w:link w:val="20"/>
    <w:uiPriority w:val="99"/>
    <w:unhideWhenUsed/>
    <w:qFormat/>
    <w:rsid w:val="00f835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6" w:customStyle="1">
    <w:name w:val="Нижний колонтитул1"/>
    <w:basedOn w:val="Normal"/>
    <w:uiPriority w:val="99"/>
    <w:unhideWhenUsed/>
    <w:qFormat/>
    <w:rsid w:val="00f835e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 w:customStyle="1">
    <w:name w:val="Верхний и нижний колонтитулы"/>
    <w:basedOn w:val="Normal"/>
    <w:qFormat/>
    <w:rsid w:val="000814b8"/>
    <w:pPr/>
    <w:rPr/>
  </w:style>
  <w:style w:type="paragraph" w:styleId="17" w:customStyle="1">
    <w:name w:val="Верхний колонтитул1"/>
    <w:basedOn w:val="Normal"/>
    <w:qFormat/>
    <w:rsid w:val="009c2ed3"/>
    <w:pPr/>
    <w:rPr/>
  </w:style>
  <w:style w:type="paragraph" w:styleId="21" w:customStyle="1">
    <w:name w:val="Нижний колонтитул2"/>
    <w:basedOn w:val="Normal"/>
    <w:link w:val="2"/>
    <w:uiPriority w:val="99"/>
    <w:unhideWhenUsed/>
    <w:qFormat/>
    <w:rsid w:val="003d7e4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cb311f"/>
    <w:pPr>
      <w:spacing w:before="0" w:after="0"/>
      <w:ind w:left="720" w:hanging="0"/>
      <w:contextualSpacing/>
    </w:pPr>
    <w:rPr/>
  </w:style>
  <w:style w:type="paragraph" w:styleId="22" w:customStyle="1">
    <w:name w:val="Верхний колонтитул2"/>
    <w:basedOn w:val="Normal"/>
    <w:qFormat/>
    <w:rsid w:val="000007c7"/>
    <w:pPr/>
    <w:rPr/>
  </w:style>
  <w:style w:type="paragraph" w:styleId="18" w:customStyle="1">
    <w:name w:val="Верхній колонтитул1"/>
    <w:basedOn w:val="Normal"/>
    <w:qFormat/>
    <w:rsid w:val="00a22973"/>
    <w:pPr/>
    <w:rPr/>
  </w:style>
  <w:style w:type="paragraph" w:styleId="31" w:customStyle="1">
    <w:name w:val="Верхний колонтитул3"/>
    <w:basedOn w:val="Normal"/>
    <w:qFormat/>
    <w:rsid w:val="00e615ae"/>
    <w:pPr/>
    <w:rPr/>
  </w:style>
  <w:style w:type="paragraph" w:styleId="32" w:customStyle="1">
    <w:name w:val="Нижний колонтитул3"/>
    <w:basedOn w:val="Normal"/>
    <w:link w:val="3"/>
    <w:uiPriority w:val="99"/>
    <w:unhideWhenUsed/>
    <w:qFormat/>
    <w:rsid w:val="00dd437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Header"/>
    <w:basedOn w:val="Style26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B405E-AE87-466B-8053-8FDA0ECC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Application>LibreOffice/6.3.1.2$Windows_X86_64 LibreOffice_project/b79626edf0065ac373bd1df5c28bd630b4424273</Application>
  <Pages>4</Pages>
  <Words>1122</Words>
  <Characters>8256</Characters>
  <CharactersWithSpaces>9537</CharactersWithSpaces>
  <Paragraphs>42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2020-06-24T05:34:00Z</dcterms:created>
  <dc:creator>User</dc:creator>
  <dc:description/>
  <dc:language>uk-UA</dc:language>
  <cp:lastModifiedBy/>
  <cp:lastPrinted>2020-12-03T08:37:00Z</cp:lastPrinted>
  <dcterms:modified xsi:type="dcterms:W3CDTF">2020-12-31T11:26:07Z</dcterms:modified>
  <cp:revision>236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