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F1" w:rsidRDefault="00393EF1">
      <w:pPr>
        <w:ind w:right="282"/>
        <w:rPr>
          <w:b/>
          <w:sz w:val="12"/>
          <w:szCs w:val="12"/>
          <w:lang w:val="ru-RU" w:eastAsia="ru-RU"/>
        </w:rPr>
      </w:pPr>
    </w:p>
    <w:p w:rsidR="00963E48" w:rsidRDefault="00E0066F">
      <w:pPr>
        <w:ind w:right="282"/>
        <w:rPr>
          <w:b/>
          <w:sz w:val="12"/>
          <w:szCs w:val="12"/>
          <w:lang w:val="ru-RU" w:eastAsia="ru-RU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-509905</wp:posOffset>
            </wp:positionV>
            <wp:extent cx="432435" cy="6134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E48" w:rsidRDefault="00E0066F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63E48" w:rsidRDefault="00E0066F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963E48" w:rsidRDefault="00E0066F">
      <w:pPr>
        <w:ind w:right="333"/>
        <w:jc w:val="center"/>
      </w:pPr>
      <w:r>
        <w:rPr>
          <w:b/>
          <w:sz w:val="28"/>
          <w:szCs w:val="28"/>
        </w:rPr>
        <w:t xml:space="preserve">(четверта позачергова </w:t>
      </w:r>
      <w:r>
        <w:rPr>
          <w:b/>
          <w:bCs/>
          <w:sz w:val="28"/>
          <w:szCs w:val="28"/>
        </w:rPr>
        <w:t>сесія вос</w:t>
      </w:r>
      <w:r>
        <w:rPr>
          <w:b/>
          <w:sz w:val="28"/>
          <w:szCs w:val="28"/>
        </w:rPr>
        <w:t>ьмого скликання)</w:t>
      </w:r>
    </w:p>
    <w:p w:rsidR="00963E48" w:rsidRDefault="00963E48">
      <w:pPr>
        <w:ind w:right="333"/>
        <w:jc w:val="center"/>
        <w:rPr>
          <w:b/>
          <w:sz w:val="28"/>
          <w:szCs w:val="28"/>
        </w:rPr>
      </w:pPr>
    </w:p>
    <w:p w:rsidR="00963E48" w:rsidRDefault="00E0066F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963E48" w:rsidRDefault="00963E48">
      <w:pPr>
        <w:ind w:right="333"/>
        <w:jc w:val="center"/>
        <w:rPr>
          <w:b/>
          <w:bCs/>
          <w:sz w:val="28"/>
          <w:szCs w:val="28"/>
        </w:rPr>
      </w:pPr>
    </w:p>
    <w:p w:rsidR="00963E48" w:rsidRDefault="00E0066F">
      <w:pPr>
        <w:pStyle w:val="11"/>
        <w:jc w:val="left"/>
      </w:pPr>
      <w:r>
        <w:rPr>
          <w:bCs/>
        </w:rPr>
        <w:t xml:space="preserve">25 лютого  2021 року                                                                            </w:t>
      </w:r>
      <w:bookmarkStart w:id="0" w:name="__DdeLink__1532_3164141322"/>
      <w:r>
        <w:rPr>
          <w:bCs/>
        </w:rPr>
        <w:t>№</w:t>
      </w:r>
      <w:r w:rsidR="00023763">
        <w:rPr>
          <w:bCs/>
        </w:rPr>
        <w:t xml:space="preserve"> 178</w:t>
      </w:r>
      <w:bookmarkStart w:id="1" w:name="_GoBack"/>
      <w:bookmarkEnd w:id="1"/>
      <w:r>
        <w:rPr>
          <w:bCs/>
        </w:rPr>
        <w:t xml:space="preserve"> -4-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 w:rsidR="00963E48" w:rsidRDefault="00963E48">
      <w:pPr>
        <w:ind w:right="282"/>
        <w:rPr>
          <w:bCs/>
          <w:sz w:val="28"/>
          <w:szCs w:val="28"/>
        </w:rPr>
      </w:pPr>
    </w:p>
    <w:p w:rsidR="00963E48" w:rsidRDefault="00393EF1">
      <w:pPr>
        <w:ind w:right="28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E0066F">
        <w:rPr>
          <w:bCs/>
          <w:sz w:val="28"/>
          <w:szCs w:val="28"/>
        </w:rPr>
        <w:t xml:space="preserve">передачу земельної ділянки </w:t>
      </w:r>
    </w:p>
    <w:p w:rsidR="00963E48" w:rsidRDefault="00E0066F">
      <w:pPr>
        <w:ind w:right="282"/>
        <w:rPr>
          <w:bCs/>
          <w:sz w:val="28"/>
          <w:szCs w:val="28"/>
        </w:rPr>
      </w:pPr>
      <w:r>
        <w:rPr>
          <w:bCs/>
          <w:sz w:val="28"/>
          <w:szCs w:val="28"/>
        </w:rPr>
        <w:t>у приватну власність гр. Гладкову Р.С.</w:t>
      </w:r>
    </w:p>
    <w:p w:rsidR="00963E48" w:rsidRDefault="00963E48">
      <w:pPr>
        <w:ind w:right="282"/>
        <w:jc w:val="both"/>
        <w:rPr>
          <w:b/>
          <w:bCs/>
          <w:sz w:val="28"/>
          <w:szCs w:val="28"/>
        </w:rPr>
      </w:pPr>
    </w:p>
    <w:p w:rsidR="00963E48" w:rsidRDefault="00E0066F" w:rsidP="00393EF1">
      <w:pPr>
        <w:ind w:firstLine="709"/>
        <w:jc w:val="both"/>
      </w:pPr>
      <w:r>
        <w:rPr>
          <w:sz w:val="28"/>
          <w:szCs w:val="28"/>
        </w:rPr>
        <w:t>Керуючись Земельним кодексом України, Законом України „Про місц</w:t>
      </w:r>
      <w:r w:rsidR="00393EF1">
        <w:rPr>
          <w:sz w:val="28"/>
          <w:szCs w:val="28"/>
        </w:rPr>
        <w:t xml:space="preserve">еве самоврядування в Україні”, </w:t>
      </w:r>
      <w:r>
        <w:rPr>
          <w:sz w:val="28"/>
          <w:szCs w:val="28"/>
        </w:rPr>
        <w:t>Законом України „Про землеустрій</w:t>
      </w:r>
      <w:r>
        <w:rPr>
          <w:sz w:val="28"/>
          <w:szCs w:val="28"/>
          <w:lang w:val="ru-RU"/>
        </w:rPr>
        <w:t>”</w:t>
      </w:r>
      <w:r w:rsidR="00393EF1">
        <w:rPr>
          <w:sz w:val="28"/>
          <w:szCs w:val="28"/>
        </w:rPr>
        <w:t>, розглянувши заяву громадянина</w:t>
      </w:r>
      <w:r>
        <w:rPr>
          <w:sz w:val="28"/>
          <w:szCs w:val="28"/>
        </w:rPr>
        <w:t xml:space="preserve"> Гладкова Р.С., Решетилівська міська рада</w:t>
      </w:r>
    </w:p>
    <w:p w:rsidR="00963E48" w:rsidRDefault="00E0066F">
      <w:pPr>
        <w:ind w:right="-1"/>
      </w:pPr>
      <w:r>
        <w:rPr>
          <w:b/>
          <w:bCs/>
          <w:sz w:val="28"/>
          <w:szCs w:val="28"/>
        </w:rPr>
        <w:t>ВИРІШИЛА:</w:t>
      </w:r>
    </w:p>
    <w:p w:rsidR="00963E48" w:rsidRDefault="00963E48">
      <w:pPr>
        <w:jc w:val="both"/>
        <w:rPr>
          <w:b/>
          <w:bCs/>
          <w:sz w:val="28"/>
          <w:szCs w:val="28"/>
          <w:highlight w:val="yellow"/>
        </w:rPr>
      </w:pPr>
    </w:p>
    <w:p w:rsidR="00963E48" w:rsidRDefault="00E0066F">
      <w:pPr>
        <w:tabs>
          <w:tab w:val="left" w:pos="567"/>
          <w:tab w:val="left" w:pos="9498"/>
        </w:tabs>
        <w:ind w:firstLine="709"/>
        <w:jc w:val="both"/>
      </w:pPr>
      <w:r>
        <w:rPr>
          <w:color w:val="auto"/>
          <w:sz w:val="28"/>
          <w:szCs w:val="28"/>
        </w:rPr>
        <w:t xml:space="preserve">Передати </w:t>
      </w:r>
      <w:r w:rsidR="00393EF1">
        <w:rPr>
          <w:color w:val="auto"/>
          <w:sz w:val="28"/>
          <w:szCs w:val="28"/>
        </w:rPr>
        <w:t xml:space="preserve">Гладкову Роману Сергійовичу </w:t>
      </w:r>
      <w:r>
        <w:rPr>
          <w:color w:val="auto"/>
          <w:sz w:val="28"/>
          <w:szCs w:val="28"/>
        </w:rPr>
        <w:t xml:space="preserve">в приватну власність земельну ділянку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 w:rsidR="00603B25">
        <w:rPr>
          <w:sz w:val="28"/>
          <w:szCs w:val="28"/>
        </w:rPr>
        <w:t>2,0000</w:t>
      </w:r>
      <w:r>
        <w:rPr>
          <w:sz w:val="28"/>
          <w:szCs w:val="28"/>
        </w:rPr>
        <w:t xml:space="preserve"> га на території Решетилівської міської ради з кадастровим номером </w:t>
      </w:r>
      <w:r>
        <w:rPr>
          <w:color w:val="000000"/>
          <w:sz w:val="28"/>
          <w:szCs w:val="28"/>
          <w:shd w:val="clear" w:color="auto" w:fill="FFFFFF"/>
        </w:rPr>
        <w:t>5324284200:00:008:013</w:t>
      </w:r>
      <w:r w:rsidR="00603B25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63E48" w:rsidRDefault="00963E48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963E48" w:rsidRDefault="00963E48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963E48" w:rsidRDefault="00963E48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963E48" w:rsidRDefault="00963E48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963E48" w:rsidRDefault="00963E48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963E48" w:rsidRDefault="00E0066F">
      <w:pPr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О.А. Дядюнова</w:t>
      </w:r>
    </w:p>
    <w:p w:rsidR="00023763" w:rsidRDefault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Pr="00023763" w:rsidRDefault="00023763" w:rsidP="00023763"/>
    <w:p w:rsidR="00023763" w:rsidRDefault="00023763" w:rsidP="00023763"/>
    <w:p w:rsidR="00023763" w:rsidRDefault="00023763" w:rsidP="00023763"/>
    <w:p w:rsidR="00023763" w:rsidRPr="00FC4D86" w:rsidRDefault="00023763" w:rsidP="00023763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023763" w:rsidRPr="00FC4D86" w:rsidRDefault="00023763" w:rsidP="00023763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Т.А.</w:t>
      </w:r>
      <w:r>
        <w:rPr>
          <w:sz w:val="28"/>
          <w:szCs w:val="28"/>
        </w:rPr>
        <w:t xml:space="preserve">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963E48" w:rsidRPr="00023763" w:rsidRDefault="00963E48" w:rsidP="00023763"/>
    <w:sectPr w:rsidR="00963E48" w:rsidRPr="00023763">
      <w:pgSz w:w="11906" w:h="16838"/>
      <w:pgMar w:top="1134" w:right="567" w:bottom="1134" w:left="1701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48"/>
    <w:rsid w:val="00023763"/>
    <w:rsid w:val="00332686"/>
    <w:rsid w:val="00393EF1"/>
    <w:rsid w:val="0054298C"/>
    <w:rsid w:val="00603B25"/>
    <w:rsid w:val="00963E48"/>
    <w:rsid w:val="00E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6A1908"/>
    <w:pPr>
      <w:keepNext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6A1908"/>
    <w:pPr>
      <w:keepNext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NEC</cp:lastModifiedBy>
  <cp:revision>9</cp:revision>
  <dcterms:created xsi:type="dcterms:W3CDTF">2021-02-11T17:27:00Z</dcterms:created>
  <dcterms:modified xsi:type="dcterms:W3CDTF">2021-03-01T09:32:00Z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