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851" w:leader="none"/>
        </w:tabs>
        <w:ind w:right="282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-171450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(п</w:t>
      </w:r>
      <w:r>
        <w:rPr>
          <w:b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567" w:leader="none"/>
          <w:tab w:val="right" w:pos="9099" w:leader="none"/>
        </w:tabs>
        <w:jc w:val="left"/>
        <w:rPr/>
      </w:pPr>
      <w:r>
        <w:rPr>
          <w:bCs/>
        </w:rPr>
        <w:t>31 березня 2021 року                                                                               №</w:t>
      </w:r>
      <w:r>
        <w:rPr>
          <w:bCs/>
        </w:rPr>
        <w:t>282</w:t>
      </w:r>
      <w:r>
        <w:rPr>
          <w:bCs/>
        </w:rPr>
        <w:t xml:space="preserve"> -5-</w:t>
      </w:r>
      <w:r>
        <w:rPr>
          <w:bCs/>
          <w:lang w:val="en-US"/>
        </w:rPr>
        <w:t>VII</w:t>
      </w:r>
      <w:r>
        <w:rPr>
          <w:bCs/>
        </w:rPr>
        <w:t>І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проекту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земельної ділянки для передачі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</w:t>
      </w:r>
      <w:r>
        <w:rPr>
          <w:sz w:val="28"/>
          <w:szCs w:val="28"/>
        </w:rPr>
        <w:t xml:space="preserve"> Дем’яненко Н.О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Дем’яненко Н.О., Решетилівська міська рада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>1.</w:t>
      </w:r>
      <w:r>
        <w:rPr>
          <w:bCs/>
          <w:sz w:val="28"/>
          <w:szCs w:val="28"/>
        </w:rPr>
        <w:t xml:space="preserve"> Затвердити </w:t>
      </w:r>
      <w:r>
        <w:rPr>
          <w:sz w:val="28"/>
          <w:szCs w:val="28"/>
        </w:rPr>
        <w:t>Дем’яненко Ніні Олексіївні</w:t>
      </w:r>
      <w:r>
        <w:rPr>
          <w:color w:val="auto"/>
          <w:sz w:val="28"/>
          <w:szCs w:val="28"/>
        </w:rPr>
        <w:t xml:space="preserve"> 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0,1000 га </w:t>
      </w:r>
      <w:r>
        <w:rPr>
          <w:sz w:val="28"/>
          <w:szCs w:val="28"/>
        </w:rPr>
        <w:t xml:space="preserve">для іншого сільськогосподарського призначення </w:t>
      </w:r>
      <w:r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кадастровий номер 5320283603:03:001:1233) за адресою: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>Полтавська область, Полтавський район, с. Нове Остапове, вулиця Космонавтів, 2-д.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color w:val="auto"/>
          <w:sz w:val="28"/>
          <w:szCs w:val="28"/>
        </w:rPr>
        <w:tab/>
        <w:t>2. </w:t>
      </w:r>
      <w:r>
        <w:rPr>
          <w:sz w:val="28"/>
          <w:szCs w:val="28"/>
        </w:rPr>
        <w:t xml:space="preserve">Виконавчому комітету Решетилівської міської ради зареєструвати право комунальної власності на земельну ділянку </w:t>
      </w:r>
      <w:r>
        <w:rPr>
          <w:color w:val="auto"/>
          <w:sz w:val="28"/>
          <w:szCs w:val="28"/>
        </w:rPr>
        <w:t>площею 0,1000 га (</w:t>
      </w:r>
      <w:r>
        <w:rPr>
          <w:sz w:val="28"/>
          <w:szCs w:val="28"/>
        </w:rPr>
        <w:t>кадастровий номер 5320283603:03:001:1233) для іншого сільськогосподарського призначення за адресою: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>Полтавська область, Полтавський район, с. Нове Остапове, вулиця Космонавтів, 2-д.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 xml:space="preserve">3. Передати в оренду </w:t>
      </w:r>
      <w:r>
        <w:rPr>
          <w:bCs/>
          <w:sz w:val="28"/>
          <w:szCs w:val="28"/>
        </w:rPr>
        <w:t xml:space="preserve">Дем’яненко Ніні Олексіївні </w:t>
      </w:r>
      <w:r>
        <w:rPr>
          <w:color w:val="auto"/>
          <w:sz w:val="28"/>
          <w:szCs w:val="28"/>
        </w:rPr>
        <w:t>земельну ділянку 0,1000 га (</w:t>
      </w:r>
      <w:r>
        <w:rPr>
          <w:sz w:val="28"/>
          <w:szCs w:val="28"/>
        </w:rPr>
        <w:t xml:space="preserve">кадастровий номер 5320283603:03:001:1233) </w:t>
      </w:r>
      <w:r>
        <w:rPr>
          <w:bCs/>
          <w:sz w:val="28"/>
          <w:szCs w:val="28"/>
        </w:rPr>
        <w:t xml:space="preserve">терміном на </w:t>
      </w:r>
      <w:r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 xml:space="preserve">0 років з орендною платою </w:t>
      </w:r>
      <w:r>
        <w:rPr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від нормативної грошової оцінки землі.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/>
      </w:pPr>
      <w:r>
        <w:rPr>
          <w:sz w:val="28"/>
          <w:szCs w:val="28"/>
        </w:rPr>
        <w:t>Міський голова</w:t>
        <w:tab/>
        <w:tab/>
        <w:t xml:space="preserve">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2a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2e22a5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2e22a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LibreOffice/6.3.1.2$Windows_X86_64 LibreOffice_project/b79626edf0065ac373bd1df5c28bd630b4424273</Application>
  <Pages>1</Pages>
  <Words>155</Words>
  <Characters>1134</Characters>
  <CharactersWithSpaces>1364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2021-03-12T06:53:00Z</dcterms:created>
  <dc:creator>NEC</dc:creator>
  <dc:description/>
  <dc:language>uk-UA</dc:language>
  <cp:lastModifiedBy/>
  <cp:lastPrinted>2021-04-05T06:00:00Z</cp:lastPrinted>
  <dcterms:modified xsi:type="dcterms:W3CDTF">2021-04-06T09:11:43Z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