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709" w:leader="none"/>
          <w:tab w:val="left" w:pos="851" w:leader="none"/>
        </w:tabs>
        <w:ind w:right="282" w:hanging="0"/>
        <w:jc w:val="center"/>
        <w:rPr>
          <w:b/>
          <w:b/>
          <w:sz w:val="12"/>
          <w:szCs w:val="12"/>
        </w:rPr>
      </w:pPr>
      <w:r>
        <w:rPr>
          <w:b/>
          <w:sz w:val="12"/>
          <w:szCs w:val="12"/>
        </w:rPr>
        <w:drawing>
          <wp:anchor behindDoc="0" distT="0" distB="0" distL="18415" distR="0" simplePos="0" locked="0" layoutInCell="1" allowOverlap="1" relativeHeight="2">
            <wp:simplePos x="0" y="0"/>
            <wp:positionH relativeFrom="column">
              <wp:posOffset>2758440</wp:posOffset>
            </wp:positionH>
            <wp:positionV relativeFrom="paragraph">
              <wp:posOffset>-171450</wp:posOffset>
            </wp:positionV>
            <wp:extent cx="438150" cy="61912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right="282" w:hanging="0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ind w:right="282" w:hanging="0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ind w:right="282" w:hanging="0"/>
        <w:jc w:val="center"/>
        <w:rPr/>
      </w:pPr>
      <w:r>
        <w:rPr>
          <w:b/>
          <w:sz w:val="28"/>
          <w:szCs w:val="28"/>
        </w:rPr>
        <w:t>(п’ята сесія восьмого скликання)</w:t>
      </w:r>
    </w:p>
    <w:p>
      <w:pPr>
        <w:pStyle w:val="Normal"/>
        <w:ind w:right="282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282" w:hanging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111"/>
        <w:ind w:right="282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111"/>
        <w:tabs>
          <w:tab w:val="clear" w:pos="708"/>
          <w:tab w:val="left" w:pos="567" w:leader="none"/>
          <w:tab w:val="right" w:pos="9099" w:leader="none"/>
        </w:tabs>
        <w:jc w:val="left"/>
        <w:rPr/>
      </w:pPr>
      <w:r>
        <w:rPr>
          <w:bCs/>
        </w:rPr>
        <w:t>31 березня</w:t>
      </w:r>
      <w:r>
        <w:rPr>
          <w:bCs/>
          <w:lang w:val="ru-RU"/>
        </w:rPr>
        <w:t xml:space="preserve"> </w:t>
      </w:r>
      <w:r>
        <w:rPr>
          <w:bCs/>
        </w:rPr>
        <w:t xml:space="preserve"> 2021 року                                                                            №</w:t>
      </w:r>
      <w:r>
        <w:rPr>
          <w:bCs/>
        </w:rPr>
        <w:t>319</w:t>
      </w:r>
      <w:r>
        <w:rPr>
          <w:bCs/>
        </w:rPr>
        <w:t>-5-</w:t>
      </w:r>
      <w:r>
        <w:rPr>
          <w:bCs/>
          <w:lang w:val="en-US"/>
        </w:rPr>
        <w:t>VII</w:t>
      </w:r>
      <w:r>
        <w:rPr>
          <w:bCs/>
        </w:rPr>
        <w:t>І</w:t>
      </w:r>
    </w:p>
    <w:p>
      <w:pPr>
        <w:pStyle w:val="Normal"/>
        <w:spacing w:before="57" w:after="57"/>
        <w:ind w:right="282" w:hang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right="282" w:hanging="0"/>
        <w:jc w:val="both"/>
        <w:rPr/>
      </w:pPr>
      <w:r>
        <w:rPr>
          <w:bCs/>
          <w:sz w:val="28"/>
          <w:szCs w:val="28"/>
        </w:rPr>
        <w:t>Про посвідчення за Решетилівською</w:t>
      </w:r>
    </w:p>
    <w:p>
      <w:pPr>
        <w:pStyle w:val="Normal"/>
        <w:ind w:right="282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міською територіальною громадою </w:t>
      </w:r>
    </w:p>
    <w:p>
      <w:pPr>
        <w:pStyle w:val="Normal"/>
        <w:ind w:right="282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права комунальної </w:t>
      </w:r>
      <w:bookmarkStart w:id="0" w:name="__DdeLink__8449_566518232"/>
      <w:r>
        <w:rPr>
          <w:bCs/>
          <w:sz w:val="28"/>
          <w:szCs w:val="28"/>
        </w:rPr>
        <w:t xml:space="preserve">власності на </w:t>
      </w:r>
    </w:p>
    <w:p>
      <w:pPr>
        <w:pStyle w:val="Normal"/>
        <w:ind w:right="282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земельні ділянки </w:t>
      </w:r>
      <w:bookmarkEnd w:id="0"/>
    </w:p>
    <w:p>
      <w:pPr>
        <w:pStyle w:val="Normal"/>
        <w:tabs>
          <w:tab w:val="clear" w:pos="708"/>
          <w:tab w:val="left" w:pos="567" w:leader="none"/>
        </w:tabs>
        <w:ind w:right="282" w:hanging="0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Normal"/>
        <w:tabs>
          <w:tab w:val="clear" w:pos="708"/>
          <w:tab w:val="left" w:pos="675" w:leader="none"/>
        </w:tabs>
        <w:jc w:val="both"/>
        <w:rPr/>
      </w:pPr>
      <w:r>
        <w:rPr>
          <w:color w:val="auto"/>
          <w:sz w:val="28"/>
          <w:szCs w:val="28"/>
        </w:rPr>
        <w:tab/>
      </w:r>
      <w:r>
        <w:rPr>
          <w:rStyle w:val="3462"/>
          <w:color w:val="auto"/>
          <w:sz w:val="28"/>
          <w:szCs w:val="28"/>
        </w:rPr>
        <w:t>Керуючись Земельним кодексом України, законами України „Про місцеве самоврядування в Україні”, „Про землеустрій”, ,,</w:t>
      </w:r>
      <w:r>
        <w:rPr>
          <w:color w:val="auto"/>
          <w:sz w:val="28"/>
          <w:szCs w:val="28"/>
        </w:rPr>
        <w:t>Про державну реєстрацію речових прав на нерухоме майно та їх обтяжень”,  враховуючи проведення реформи децентралізації та зміни адміністративно-територіального устрою України, Решетилівська міська рада</w:t>
      </w:r>
    </w:p>
    <w:p>
      <w:pPr>
        <w:pStyle w:val="Normal"/>
        <w:tabs>
          <w:tab w:val="clear" w:pos="708"/>
          <w:tab w:val="left" w:pos="675" w:leader="none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ВИРІШИЛА</w:t>
      </w:r>
      <w:r>
        <w:rPr>
          <w:sz w:val="28"/>
          <w:szCs w:val="28"/>
        </w:rPr>
        <w:t>:</w:t>
      </w:r>
    </w:p>
    <w:p>
      <w:pPr>
        <w:pStyle w:val="Normal"/>
        <w:tabs>
          <w:tab w:val="clear" w:pos="708"/>
          <w:tab w:val="left" w:pos="67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auto"/>
          <w:sz w:val="28"/>
          <w:szCs w:val="28"/>
        </w:rPr>
        <w:t>1. Решетилівській міській раді посвідчити право комунальної власності на земельну ділянку площею 18.</w:t>
      </w:r>
      <w:r>
        <w:rPr>
          <w:color w:val="000000" w:themeColor="text1"/>
          <w:sz w:val="28"/>
          <w:szCs w:val="28"/>
        </w:rPr>
        <w:t>3681 га д</w:t>
      </w:r>
      <w:r>
        <w:rPr>
          <w:color w:val="000000" w:themeColor="text1"/>
          <w:sz w:val="28"/>
          <w:szCs w:val="28"/>
          <w:shd w:fill="FFFFFF" w:val="clear"/>
        </w:rPr>
        <w:t>ля ведення товарного сільськогосподарського виробництва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на території Решетилівської міської ради </w:t>
      </w:r>
      <w:r>
        <w:rPr>
          <w:bCs/>
          <w:color w:val="auto"/>
          <w:sz w:val="28"/>
          <w:szCs w:val="28"/>
        </w:rPr>
        <w:t>(кадастровий</w:t>
      </w:r>
      <w:r>
        <w:rPr>
          <w:color w:val="auto"/>
          <w:sz w:val="28"/>
          <w:szCs w:val="28"/>
        </w:rPr>
        <w:t> № </w:t>
      </w:r>
      <w:r>
        <w:rPr>
          <w:rStyle w:val="1942"/>
          <w:color w:val="auto"/>
          <w:sz w:val="28"/>
          <w:szCs w:val="28"/>
        </w:rPr>
        <w:t>5324285700:00:002:0003</w:t>
      </w:r>
      <w:r>
        <w:rPr>
          <w:color w:val="auto"/>
          <w:sz w:val="28"/>
          <w:szCs w:val="28"/>
        </w:rPr>
        <w:t>).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>
        <w:rPr>
          <w:color w:val="auto"/>
          <w:sz w:val="28"/>
          <w:szCs w:val="28"/>
        </w:rPr>
        <w:tab/>
        <w:t xml:space="preserve"> 2. Решетилівській міській раді посвідчити право комунальної власності на земельну ділянку площею </w:t>
      </w:r>
      <w:r>
        <w:rPr>
          <w:rStyle w:val="1869"/>
          <w:color w:val="auto"/>
          <w:sz w:val="28"/>
          <w:szCs w:val="28"/>
        </w:rPr>
        <w:t>15,7883</w:t>
      </w:r>
      <w:r>
        <w:rPr>
          <w:bCs/>
          <w:color w:val="auto"/>
          <w:sz w:val="28"/>
          <w:szCs w:val="28"/>
        </w:rPr>
        <w:t xml:space="preserve"> га </w:t>
      </w:r>
      <w:r>
        <w:rPr>
          <w:color w:val="auto"/>
          <w:sz w:val="28"/>
          <w:szCs w:val="28"/>
        </w:rPr>
        <w:t xml:space="preserve">для ведення </w:t>
      </w:r>
      <w:r>
        <w:rPr>
          <w:color w:val="000000" w:themeColor="text1"/>
          <w:sz w:val="28"/>
          <w:szCs w:val="28"/>
          <w:shd w:fill="FFFFFF" w:val="clear"/>
        </w:rPr>
        <w:t>товарного сільськогосподарського виробництва</w:t>
      </w:r>
      <w:r>
        <w:rPr>
          <w:color w:val="auto"/>
          <w:sz w:val="28"/>
          <w:szCs w:val="28"/>
        </w:rPr>
        <w:t xml:space="preserve"> на території Решетилівської міської ради </w:t>
      </w:r>
      <w:r>
        <w:rPr>
          <w:bCs/>
          <w:color w:val="auto"/>
          <w:sz w:val="28"/>
          <w:szCs w:val="28"/>
        </w:rPr>
        <w:t>(кадастровий</w:t>
      </w:r>
      <w:r>
        <w:rPr>
          <w:color w:val="auto"/>
          <w:sz w:val="28"/>
          <w:szCs w:val="28"/>
        </w:rPr>
        <w:t> № </w:t>
      </w:r>
      <w:r>
        <w:rPr>
          <w:rStyle w:val="1899"/>
          <w:color w:val="auto"/>
          <w:sz w:val="28"/>
          <w:szCs w:val="28"/>
        </w:rPr>
        <w:t>5324285700:00:002:0004</w:t>
      </w:r>
      <w:r>
        <w:rPr>
          <w:color w:val="auto"/>
          <w:sz w:val="28"/>
          <w:szCs w:val="28"/>
        </w:rPr>
        <w:t>).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>
        <w:rPr>
          <w:color w:val="auto"/>
          <w:sz w:val="28"/>
          <w:szCs w:val="28"/>
          <w:lang w:val="ru-RU"/>
        </w:rPr>
        <w:tab/>
      </w:r>
      <w:r>
        <w:rPr>
          <w:color w:val="auto"/>
          <w:sz w:val="28"/>
          <w:szCs w:val="28"/>
        </w:rPr>
        <w:t xml:space="preserve"> 3. Решетилівській міській раді посвідчити право комунальної власності на земельну ділянку площею </w:t>
      </w:r>
      <w:r>
        <w:rPr>
          <w:rStyle w:val="1869"/>
          <w:color w:val="auto"/>
          <w:sz w:val="28"/>
          <w:szCs w:val="28"/>
        </w:rPr>
        <w:t>16,4786</w:t>
      </w:r>
      <w:r>
        <w:rPr>
          <w:rStyle w:val="1869"/>
          <w:color w:val="auto"/>
          <w:sz w:val="28"/>
          <w:szCs w:val="28"/>
          <w:lang w:val="ru-RU"/>
        </w:rPr>
        <w:t xml:space="preserve"> </w:t>
      </w:r>
      <w:r>
        <w:rPr>
          <w:bCs/>
          <w:color w:val="auto"/>
          <w:sz w:val="28"/>
          <w:szCs w:val="28"/>
        </w:rPr>
        <w:t xml:space="preserve">га </w:t>
      </w:r>
      <w:r>
        <w:rPr>
          <w:color w:val="auto"/>
          <w:sz w:val="28"/>
          <w:szCs w:val="28"/>
        </w:rPr>
        <w:t xml:space="preserve">для ведення </w:t>
      </w:r>
      <w:r>
        <w:rPr>
          <w:color w:val="000000" w:themeColor="text1"/>
          <w:sz w:val="28"/>
          <w:szCs w:val="28"/>
          <w:shd w:fill="FFFFFF" w:val="clear"/>
        </w:rPr>
        <w:t>товарного сільськогосподарського виробництва</w:t>
      </w:r>
      <w:r>
        <w:rPr>
          <w:color w:val="auto"/>
          <w:sz w:val="28"/>
          <w:szCs w:val="28"/>
        </w:rPr>
        <w:t xml:space="preserve"> на території Решетилівської міської ради </w:t>
      </w:r>
      <w:r>
        <w:rPr>
          <w:bCs/>
          <w:color w:val="auto"/>
          <w:sz w:val="28"/>
          <w:szCs w:val="28"/>
        </w:rPr>
        <w:t>(кадастровий</w:t>
      </w:r>
      <w:r>
        <w:rPr>
          <w:color w:val="auto"/>
          <w:sz w:val="28"/>
          <w:szCs w:val="28"/>
        </w:rPr>
        <w:t> № </w:t>
      </w:r>
      <w:r>
        <w:rPr>
          <w:rStyle w:val="1899"/>
          <w:color w:val="auto"/>
          <w:sz w:val="28"/>
          <w:szCs w:val="28"/>
        </w:rPr>
        <w:t>5324281300:00:002:0050</w:t>
      </w:r>
      <w:r>
        <w:rPr>
          <w:color w:val="auto"/>
          <w:sz w:val="28"/>
          <w:szCs w:val="28"/>
        </w:rPr>
        <w:t>).</w:t>
      </w:r>
    </w:p>
    <w:p>
      <w:pPr>
        <w:pStyle w:val="Normal"/>
        <w:ind w:right="282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>4</w:t>
      </w:r>
      <w:r>
        <w:rPr>
          <w:color w:val="auto"/>
          <w:sz w:val="28"/>
          <w:szCs w:val="28"/>
        </w:rPr>
        <w:t xml:space="preserve">. Решетилівській міській раді посвідчити право комунальної власності на земельну ділянку площею </w:t>
      </w:r>
      <w:r>
        <w:rPr>
          <w:rStyle w:val="1891"/>
          <w:color w:val="auto"/>
          <w:sz w:val="28"/>
          <w:szCs w:val="28"/>
        </w:rPr>
        <w:t>15,4531</w:t>
      </w:r>
      <w:r>
        <w:rPr>
          <w:rStyle w:val="1891"/>
          <w:color w:val="auto"/>
          <w:sz w:val="28"/>
          <w:szCs w:val="28"/>
          <w:lang w:val="ru-RU"/>
        </w:rPr>
        <w:t xml:space="preserve"> </w:t>
      </w:r>
      <w:r>
        <w:rPr>
          <w:bCs/>
          <w:color w:val="auto"/>
          <w:sz w:val="28"/>
          <w:szCs w:val="28"/>
        </w:rPr>
        <w:t xml:space="preserve">га </w:t>
      </w:r>
      <w:r>
        <w:rPr>
          <w:color w:val="auto"/>
          <w:sz w:val="28"/>
          <w:szCs w:val="28"/>
        </w:rPr>
        <w:t xml:space="preserve">для ведення </w:t>
      </w:r>
      <w:r>
        <w:rPr>
          <w:color w:val="000000" w:themeColor="text1"/>
          <w:sz w:val="28"/>
          <w:szCs w:val="28"/>
          <w:shd w:fill="FFFFFF" w:val="clear"/>
        </w:rPr>
        <w:t>товарного сільськогосподарського виробництва</w:t>
      </w:r>
      <w:bookmarkStart w:id="1" w:name="_GoBack"/>
      <w:bookmarkEnd w:id="1"/>
      <w:r>
        <w:rPr>
          <w:color w:val="auto"/>
          <w:sz w:val="28"/>
          <w:szCs w:val="28"/>
        </w:rPr>
        <w:t xml:space="preserve"> на території Решетилівської міської ради </w:t>
      </w:r>
      <w:r>
        <w:rPr>
          <w:bCs/>
          <w:color w:val="auto"/>
          <w:sz w:val="28"/>
          <w:szCs w:val="28"/>
        </w:rPr>
        <w:t>(кадастровий</w:t>
      </w:r>
      <w:r>
        <w:rPr>
          <w:color w:val="auto"/>
          <w:sz w:val="28"/>
          <w:szCs w:val="28"/>
        </w:rPr>
        <w:t> № </w:t>
      </w:r>
      <w:r>
        <w:rPr>
          <w:rStyle w:val="1921"/>
          <w:color w:val="auto"/>
          <w:sz w:val="28"/>
          <w:szCs w:val="28"/>
        </w:rPr>
        <w:t>5324281300:00:012:0011</w:t>
      </w:r>
      <w:r>
        <w:rPr>
          <w:color w:val="auto"/>
          <w:sz w:val="28"/>
          <w:szCs w:val="28"/>
        </w:rPr>
        <w:t>).</w:t>
      </w:r>
    </w:p>
    <w:p>
      <w:pPr>
        <w:pStyle w:val="Normal"/>
        <w:tabs>
          <w:tab w:val="clear" w:pos="708"/>
          <w:tab w:val="left" w:pos="67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  <w:tab w:val="left" w:pos="6521" w:leader="none"/>
        </w:tabs>
        <w:ind w:right="28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  <w:tab w:val="left" w:pos="6521" w:leader="none"/>
        </w:tabs>
        <w:ind w:right="28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  <w:tab w:val="left" w:pos="6521" w:leader="none"/>
        </w:tabs>
        <w:ind w:right="28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  <w:tab w:val="left" w:pos="6521" w:leader="none"/>
        </w:tabs>
        <w:ind w:right="282" w:hanging="0"/>
        <w:jc w:val="both"/>
        <w:rPr/>
      </w:pPr>
      <w:r>
        <w:rPr>
          <w:sz w:val="28"/>
          <w:szCs w:val="28"/>
        </w:rPr>
        <w:t>Міський голова</w:t>
        <w:tab/>
        <w:tab/>
        <w:t xml:space="preserve">      О.А. Дядюнова</w:t>
      </w:r>
    </w:p>
    <w:sectPr>
      <w:headerReference w:type="default" r:id="rId3"/>
      <w:type w:val="nextPage"/>
      <w:pgSz w:w="11906" w:h="16838"/>
      <w:pgMar w:left="1701" w:right="567" w:header="567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4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f7290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eastAsia="uk-UA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10"/>
    <w:uiPriority w:val="99"/>
    <w:qFormat/>
    <w:rsid w:val="00df7290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4" w:customStyle="1">
    <w:name w:val="Название Знак"/>
    <w:basedOn w:val="DefaultParagraphFont"/>
    <w:uiPriority w:val="99"/>
    <w:qFormat/>
    <w:rsid w:val="00df729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df7290"/>
    <w:rPr>
      <w:rFonts w:ascii="Tahoma" w:hAnsi="Tahoma" w:eastAsia="Times New Roman" w:cs="Tahoma"/>
      <w:sz w:val="16"/>
      <w:szCs w:val="16"/>
      <w:lang w:eastAsia="uk-UA"/>
    </w:rPr>
  </w:style>
  <w:style w:type="character" w:styleId="Strong">
    <w:name w:val="Strong"/>
    <w:basedOn w:val="DefaultParagraphFont"/>
    <w:uiPriority w:val="22"/>
    <w:qFormat/>
    <w:rsid w:val="002259d5"/>
    <w:rPr>
      <w:b/>
      <w:bCs/>
    </w:rPr>
  </w:style>
  <w:style w:type="character" w:styleId="Style16" w:customStyle="1">
    <w:name w:val="Нижний колонтитул Знак"/>
    <w:basedOn w:val="DefaultParagraphFont"/>
    <w:uiPriority w:val="99"/>
    <w:qFormat/>
    <w:rsid w:val="008b06d4"/>
    <w:rPr>
      <w:rFonts w:ascii="Times New Roman" w:hAnsi="Times New Roman" w:eastAsia="Times New Roman" w:cs="Times New Roman"/>
      <w:color w:val="00000A"/>
      <w:sz w:val="24"/>
      <w:szCs w:val="24"/>
      <w:lang w:eastAsia="uk-UA"/>
    </w:rPr>
  </w:style>
  <w:style w:type="character" w:styleId="3462" w:customStyle="1">
    <w:name w:val="3462"/>
    <w:basedOn w:val="DefaultParagraphFont"/>
    <w:qFormat/>
    <w:rsid w:val="004b256a"/>
    <w:rPr/>
  </w:style>
  <w:style w:type="character" w:styleId="1942" w:customStyle="1">
    <w:name w:val="1942"/>
    <w:basedOn w:val="DefaultParagraphFont"/>
    <w:qFormat/>
    <w:rsid w:val="004b256a"/>
    <w:rPr/>
  </w:style>
  <w:style w:type="character" w:styleId="1899" w:customStyle="1">
    <w:name w:val="1899"/>
    <w:basedOn w:val="DefaultParagraphFont"/>
    <w:qFormat/>
    <w:rsid w:val="004b256a"/>
    <w:rPr/>
  </w:style>
  <w:style w:type="character" w:styleId="1869" w:customStyle="1">
    <w:name w:val="1869"/>
    <w:basedOn w:val="DefaultParagraphFont"/>
    <w:qFormat/>
    <w:rsid w:val="004b256a"/>
    <w:rPr/>
  </w:style>
  <w:style w:type="character" w:styleId="1921" w:customStyle="1">
    <w:name w:val="1921"/>
    <w:basedOn w:val="DefaultParagraphFont"/>
    <w:qFormat/>
    <w:rsid w:val="004b256a"/>
    <w:rPr/>
  </w:style>
  <w:style w:type="character" w:styleId="1891" w:customStyle="1">
    <w:name w:val="1891"/>
    <w:basedOn w:val="DefaultParagraphFont"/>
    <w:qFormat/>
    <w:rsid w:val="004b256a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2a5ca4"/>
    <w:pPr>
      <w:spacing w:lineRule="auto" w:line="288" w:before="0" w:after="140"/>
    </w:pPr>
    <w:rPr/>
  </w:style>
  <w:style w:type="paragraph" w:styleId="Style19">
    <w:name w:val="List"/>
    <w:basedOn w:val="Style18"/>
    <w:rsid w:val="002a5ca4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Title"/>
    <w:basedOn w:val="Normal"/>
    <w:next w:val="Style18"/>
    <w:uiPriority w:val="99"/>
    <w:qFormat/>
    <w:rsid w:val="00df7290"/>
    <w:pPr>
      <w:jc w:val="center"/>
    </w:pPr>
    <w:rPr>
      <w:b/>
      <w:bCs/>
      <w:sz w:val="28"/>
      <w:szCs w:val="28"/>
      <w:lang w:eastAsia="ru-RU"/>
    </w:rPr>
  </w:style>
  <w:style w:type="paragraph" w:styleId="Caption">
    <w:name w:val="caption"/>
    <w:basedOn w:val="Normal"/>
    <w:qFormat/>
    <w:rsid w:val="002327cd"/>
    <w:pPr>
      <w:suppressLineNumbers/>
      <w:spacing w:before="120" w:after="120"/>
    </w:pPr>
    <w:rPr>
      <w:rFonts w:cs="Arial Unicode MS"/>
      <w:i/>
      <w:iCs/>
    </w:rPr>
  </w:style>
  <w:style w:type="paragraph" w:styleId="Indexheading">
    <w:name w:val="index heading"/>
    <w:basedOn w:val="Normal"/>
    <w:qFormat/>
    <w:rsid w:val="002327cd"/>
    <w:pPr>
      <w:suppressLineNumbers/>
    </w:pPr>
    <w:rPr>
      <w:rFonts w:cs="Arial Unicode MS"/>
    </w:rPr>
  </w:style>
  <w:style w:type="paragraph" w:styleId="11" w:customStyle="1">
    <w:name w:val="Заголовок1"/>
    <w:basedOn w:val="Normal"/>
    <w:next w:val="Style18"/>
    <w:link w:val="1"/>
    <w:qFormat/>
    <w:rsid w:val="002a5ca4"/>
    <w:pPr>
      <w:keepNext w:val="true"/>
      <w:spacing w:before="240" w:after="120"/>
    </w:pPr>
    <w:rPr>
      <w:rFonts w:eastAsia="Noto Sans CJK SC Regular" w:cs="FreeSans"/>
      <w:sz w:val="28"/>
      <w:szCs w:val="28"/>
    </w:rPr>
  </w:style>
  <w:style w:type="paragraph" w:styleId="12" w:customStyle="1">
    <w:name w:val="Указатель1"/>
    <w:basedOn w:val="Normal"/>
    <w:qFormat/>
    <w:rsid w:val="008a7dd9"/>
    <w:pPr>
      <w:suppressLineNumbers/>
    </w:pPr>
    <w:rPr>
      <w:rFonts w:cs="Arial"/>
    </w:rPr>
  </w:style>
  <w:style w:type="paragraph" w:styleId="13" w:customStyle="1">
    <w:name w:val="Название объекта1"/>
    <w:basedOn w:val="Normal"/>
    <w:qFormat/>
    <w:rsid w:val="002a5ca4"/>
    <w:pPr>
      <w:suppressLineNumbers/>
      <w:spacing w:before="120" w:after="120"/>
    </w:pPr>
    <w:rPr>
      <w:rFonts w:cs="FreeSans"/>
      <w:i/>
      <w:iCs/>
    </w:rPr>
  </w:style>
  <w:style w:type="paragraph" w:styleId="111" w:customStyle="1">
    <w:name w:val="Заголовок 11"/>
    <w:basedOn w:val="Normal"/>
    <w:uiPriority w:val="99"/>
    <w:qFormat/>
    <w:rsid w:val="00df7290"/>
    <w:pPr>
      <w:keepNext w:val="true"/>
      <w:jc w:val="center"/>
      <w:outlineLvl w:val="0"/>
    </w:pPr>
    <w:rPr>
      <w:sz w:val="28"/>
      <w:szCs w:val="28"/>
      <w:lang w:eastAsia="ru-RU"/>
    </w:rPr>
  </w:style>
  <w:style w:type="paragraph" w:styleId="Style23" w:customStyle="1">
    <w:name w:val="Покажчик"/>
    <w:basedOn w:val="Normal"/>
    <w:qFormat/>
    <w:rsid w:val="002a5ca4"/>
    <w:pPr>
      <w:suppressLineNumbers/>
    </w:pPr>
    <w:rPr>
      <w:rFonts w:cs="FreeSans"/>
    </w:rPr>
  </w:style>
  <w:style w:type="paragraph" w:styleId="BalloonText">
    <w:name w:val="Balloon Text"/>
    <w:basedOn w:val="Normal"/>
    <w:uiPriority w:val="99"/>
    <w:semiHidden/>
    <w:unhideWhenUsed/>
    <w:qFormat/>
    <w:rsid w:val="00df7290"/>
    <w:pPr/>
    <w:rPr>
      <w:rFonts w:ascii="Tahoma" w:hAnsi="Tahoma" w:cs="Tahoma"/>
      <w:sz w:val="16"/>
      <w:szCs w:val="16"/>
    </w:rPr>
  </w:style>
  <w:style w:type="paragraph" w:styleId="Style24" w:customStyle="1">
    <w:name w:val="Вміст таблиці"/>
    <w:basedOn w:val="Normal"/>
    <w:qFormat/>
    <w:rsid w:val="002a5ca4"/>
    <w:pPr/>
    <w:rPr/>
  </w:style>
  <w:style w:type="paragraph" w:styleId="ListParagraph">
    <w:name w:val="List Paragraph"/>
    <w:basedOn w:val="Normal"/>
    <w:uiPriority w:val="34"/>
    <w:qFormat/>
    <w:rsid w:val="00c95957"/>
    <w:pPr>
      <w:spacing w:before="0" w:after="0"/>
      <w:ind w:left="720" w:hanging="0"/>
      <w:contextualSpacing/>
    </w:pPr>
    <w:rPr/>
  </w:style>
  <w:style w:type="paragraph" w:styleId="14" w:customStyle="1">
    <w:name w:val="Верхний колонтитул1"/>
    <w:basedOn w:val="Normal"/>
    <w:qFormat/>
    <w:rsid w:val="002327cd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15" w:customStyle="1">
    <w:name w:val="Нижний колонтитул1"/>
    <w:basedOn w:val="Normal"/>
    <w:uiPriority w:val="99"/>
    <w:unhideWhenUsed/>
    <w:qFormat/>
    <w:rsid w:val="008b06d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2" w:customStyle="1">
    <w:name w:val="Верхний колонтитул2"/>
    <w:basedOn w:val="Normal"/>
    <w:qFormat/>
    <w:rsid w:val="00530e43"/>
    <w:pPr/>
    <w:rPr/>
  </w:style>
  <w:style w:type="paragraph" w:styleId="3" w:customStyle="1">
    <w:name w:val="Верхний колонтитул3"/>
    <w:basedOn w:val="Normal"/>
    <w:qFormat/>
    <w:rsid w:val="00aa2077"/>
    <w:pPr/>
    <w:rPr/>
  </w:style>
  <w:style w:type="paragraph" w:styleId="Style25" w:customStyle="1">
    <w:name w:val="Верхний и нижний колонтитулы"/>
    <w:basedOn w:val="Normal"/>
    <w:qFormat/>
    <w:rsid w:val="008a7dd9"/>
    <w:pPr/>
    <w:rPr/>
  </w:style>
  <w:style w:type="paragraph" w:styleId="Style26">
    <w:name w:val="Header"/>
    <w:basedOn w:val="Normal"/>
    <w:rsid w:val="008a7dd9"/>
    <w:pPr/>
    <w:rPr/>
  </w:style>
  <w:style w:type="paragraph" w:styleId="Docdata" w:customStyle="1">
    <w:name w:val="docdata"/>
    <w:basedOn w:val="Normal"/>
    <w:qFormat/>
    <w:rsid w:val="004b256a"/>
    <w:pPr>
      <w:spacing w:beforeAutospacing="1" w:afterAutospacing="1"/>
    </w:pPr>
    <w:rPr>
      <w:color w:val="auto"/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4b256a"/>
    <w:pPr>
      <w:spacing w:beforeAutospacing="1" w:afterAutospacing="1"/>
    </w:pPr>
    <w:rPr>
      <w:color w:val="auto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0D319-0DC4-499C-BF92-8F2CAB8CC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Application>LibreOffice/6.3.1.2$Windows_X86_64 LibreOffice_project/b79626edf0065ac373bd1df5c28bd630b4424273</Application>
  <Pages>1</Pages>
  <Words>178</Words>
  <Characters>1398</Characters>
  <CharactersWithSpaces>1658</CharactersWithSpaces>
  <Paragraphs>17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2019-12-19T13:19:00Z</dcterms:created>
  <dc:creator>User</dc:creator>
  <dc:description/>
  <dc:language>uk-UA</dc:language>
  <cp:lastModifiedBy/>
  <cp:lastPrinted>2020-10-01T15:17:00Z</cp:lastPrinted>
  <dcterms:modified xsi:type="dcterms:W3CDTF">2021-04-06T10:54:39Z</dcterms:modified>
  <cp:revision>342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