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2952115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  <w:lang w:val="uk-UA"/>
        </w:rPr>
        <w:t xml:space="preserve"> </w:t>
      </w:r>
      <w:r>
        <w:rPr>
          <w:b/>
          <w:sz w:val="12"/>
          <w:szCs w:val="12"/>
          <w:lang w:val="uk-UA"/>
        </w:rPr>
        <w:t xml:space="preserve">                                             </w:t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</w:rPr>
        <w:t>’ята</w:t>
      </w:r>
      <w:r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jc w:val="both"/>
        <w:rPr/>
      </w:pPr>
      <w:r>
        <w:rPr>
          <w:bCs/>
          <w:lang w:val="uk-UA"/>
        </w:rPr>
        <w:t xml:space="preserve">31 березня 2021  року                                                                          </w:t>
      </w:r>
      <w:r>
        <w:rPr>
          <w:bCs/>
          <w:lang w:val="uk-UA"/>
        </w:rPr>
        <w:t>№321</w:t>
      </w:r>
      <w:r>
        <w:rPr>
          <w:bCs/>
          <w:lang w:val="uk-UA"/>
        </w:rPr>
        <w:t xml:space="preserve"> </w:t>
      </w:r>
      <w:r>
        <w:rPr>
          <w:bCs/>
          <w:color w:val="000000"/>
          <w:lang w:val="uk-UA"/>
        </w:rPr>
        <w:t>-</w:t>
      </w:r>
      <w:r>
        <w:rPr>
          <w:bCs/>
          <w:lang w:val="uk-UA"/>
        </w:rPr>
        <w:t xml:space="preserve">5- 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282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продовження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договору 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оренди землі </w:t>
      </w:r>
      <w:r>
        <w:rPr>
          <w:sz w:val="28"/>
          <w:szCs w:val="28"/>
          <w:lang w:val="uk-UA"/>
        </w:rPr>
        <w:t xml:space="preserve">№532420004000007 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31.03.2011</w:t>
      </w:r>
    </w:p>
    <w:p>
      <w:pPr>
        <w:pStyle w:val="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0"/>
        <w:jc w:val="both"/>
        <w:rPr/>
      </w:pPr>
      <w:r>
        <w:rPr>
          <w:sz w:val="28"/>
          <w:szCs w:val="28"/>
          <w:lang w:val="uk-UA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 та розглянувши заяву громадянина Яременка Г. А. про продовження терміну дії договору оренди землі, Решетилівська міська рада</w:t>
      </w:r>
      <w:bookmarkStart w:id="0" w:name="_GoBack"/>
      <w:bookmarkEnd w:id="0"/>
    </w:p>
    <w:p>
      <w:pPr>
        <w:pStyle w:val="Normal"/>
        <w:ind w:right="282" w:hanging="0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>1. Продовжити термін дії договору оренди землі, укладений між Решетилівською міською радою та Яременком Григорієм Андрійовичем, зареєстрований у відділі Держкомзему в Решетилівському районі від 31.03.2011 за №532420004000007, площа земельної ділянки площею 0,2650 га з цільовим призначенням – для будівництва і обслуговування будівель торгівлі, за кадастровим номером 5324255100</w:t>
      </w:r>
      <w:r>
        <w:rPr>
          <w:bCs/>
          <w:sz w:val="28"/>
          <w:szCs w:val="28"/>
          <w:lang w:val="uk-UA"/>
        </w:rPr>
        <w:t>:30:003:0282 терміном на 1 рік з орендною платою 3</w:t>
      </w:r>
      <w:r>
        <w:rPr>
          <w:bCs/>
          <w:sz w:val="28"/>
          <w:szCs w:val="28"/>
        </w:rPr>
        <w:t>%</w:t>
      </w:r>
      <w:r>
        <w:rPr>
          <w:bCs/>
          <w:sz w:val="28"/>
          <w:szCs w:val="28"/>
          <w:lang w:val="uk-UA"/>
        </w:rPr>
        <w:t xml:space="preserve"> в рік від нормативно грошової оцінки землі.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Уповноважити міського голову Дядюнову О.А підписати додаткову угоду про внесення змін до договору оренди землі.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     О.А. Дядюнова</w:t>
      </w:r>
    </w:p>
    <w:p>
      <w:pPr>
        <w:pStyle w:val="Normal"/>
        <w:ind w:right="282" w:hanging="0"/>
        <w:jc w:val="center"/>
        <w:rPr/>
      </w:pPr>
      <w:r>
        <w:rPr>
          <w:b/>
          <w:sz w:val="12"/>
          <w:szCs w:val="12"/>
          <w:lang w:val="uk-UA"/>
        </w:rPr>
        <w:t xml:space="preserve">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1f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6"/>
    <w:link w:val="10"/>
    <w:qFormat/>
    <w:rsid w:val="00f831fe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831fe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f831f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f831f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f831fe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Абзац списка1"/>
    <w:basedOn w:val="Normal"/>
    <w:qFormat/>
    <w:rsid w:val="00f831fe"/>
    <w:pPr>
      <w:ind w:left="720" w:hanging="0"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f831f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6"/>
    <w:qFormat/>
    <w:rsid w:val="00f831fe"/>
    <w:pPr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LibreOffice/6.3.1.2$Windows_X86_64 LibreOffice_project/b79626edf0065ac373bd1df5c28bd630b4424273</Application>
  <Pages>1</Pages>
  <Words>170</Words>
  <Characters>1174</Characters>
  <CharactersWithSpaces>1506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2021-03-11T16:24:00Z</dcterms:created>
  <dc:creator>NEC</dc:creator>
  <dc:description/>
  <dc:language>uk-UA</dc:language>
  <cp:lastModifiedBy/>
  <dcterms:modified xsi:type="dcterms:W3CDTF">2021-04-06T10:55:15Z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