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708"/>
          <w:tab w:val="left" w:pos="851" w:leader="none"/>
        </w:tabs>
        <w:ind w:right="140" w:hanging="0"/>
        <w:jc w:val="center"/>
        <w:rPr/>
      </w:pPr>
      <w:r>
        <w:drawing>
          <wp:anchor behindDoc="0" distT="0" distB="18415" distL="18415" distR="0" simplePos="0" locked="0" layoutInCell="1" allowOverlap="1" relativeHeight="2">
            <wp:simplePos x="0" y="0"/>
            <wp:positionH relativeFrom="column">
              <wp:posOffset>2758440</wp:posOffset>
            </wp:positionH>
            <wp:positionV relativeFrom="paragraph">
              <wp:posOffset>-361950</wp:posOffset>
            </wp:positionV>
            <wp:extent cx="438150" cy="619125"/>
            <wp:effectExtent l="0" t="0" r="0" b="0"/>
            <wp:wrapTopAndBottom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000000"/>
          <w:sz w:val="12"/>
          <w:szCs w:val="12"/>
        </w:rPr>
        <w:t xml:space="preserve"> </w:t>
      </w:r>
    </w:p>
    <w:p>
      <w:pPr>
        <w:pStyle w:val="Normal"/>
        <w:tabs>
          <w:tab w:val="clear" w:pos="708"/>
          <w:tab w:val="center" w:pos="4749" w:leader="none"/>
          <w:tab w:val="right" w:pos="9498" w:leader="none"/>
        </w:tabs>
        <w:ind w:right="140" w:hanging="0"/>
        <w:rPr>
          <w:sz w:val="40"/>
          <w:szCs w:val="40"/>
        </w:rPr>
      </w:pPr>
      <w:r>
        <w:rPr>
          <w:b/>
          <w:color w:val="000000"/>
          <w:sz w:val="28"/>
          <w:szCs w:val="28"/>
        </w:rPr>
        <w:tab/>
        <w:t>РЕШЕТИЛІВСЬКА МІСЬКА РАДА</w:t>
        <w:tab/>
      </w:r>
    </w:p>
    <w:p>
      <w:pPr>
        <w:pStyle w:val="Normal"/>
        <w:ind w:right="140" w:hanging="0"/>
        <w:jc w:val="center"/>
        <w:rPr/>
      </w:pPr>
      <w:r>
        <w:rPr>
          <w:b/>
          <w:color w:val="000000"/>
          <w:sz w:val="28"/>
          <w:szCs w:val="28"/>
        </w:rPr>
        <w:t>ПОЛТАВСЬКОЇ ОБЛАСТІ</w:t>
      </w:r>
    </w:p>
    <w:p>
      <w:pPr>
        <w:pStyle w:val="Normal"/>
        <w:ind w:right="140" w:hanging="0"/>
        <w:jc w:val="center"/>
        <w:rPr/>
      </w:pPr>
      <w:r>
        <w:rPr>
          <w:b/>
          <w:color w:val="000000"/>
          <w:sz w:val="28"/>
          <w:szCs w:val="28"/>
        </w:rPr>
        <w:t>(п</w:t>
      </w:r>
      <w:r>
        <w:rPr>
          <w:b/>
          <w:color w:val="000000"/>
          <w:sz w:val="28"/>
          <w:szCs w:val="28"/>
          <w:lang w:val="ru-RU"/>
        </w:rPr>
        <w:t>’</w:t>
      </w:r>
      <w:r>
        <w:rPr>
          <w:b/>
          <w:color w:val="000000"/>
          <w:sz w:val="28"/>
          <w:szCs w:val="28"/>
        </w:rPr>
        <w:t>ята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сесія восьмого скликання)</w:t>
      </w:r>
    </w:p>
    <w:p>
      <w:pPr>
        <w:pStyle w:val="Normal"/>
        <w:ind w:right="140" w:hanging="0"/>
        <w:jc w:val="center"/>
        <w:rPr>
          <w:b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</w:p>
    <w:p>
      <w:pPr>
        <w:pStyle w:val="Normal"/>
        <w:ind w:right="140" w:hanging="0"/>
        <w:jc w:val="center"/>
        <w:rPr/>
      </w:pPr>
      <w:r>
        <w:rPr>
          <w:b/>
          <w:bCs/>
          <w:color w:val="000000"/>
          <w:sz w:val="28"/>
          <w:szCs w:val="28"/>
        </w:rPr>
        <w:t>РІШЕННЯ</w:t>
      </w:r>
    </w:p>
    <w:p>
      <w:pPr>
        <w:pStyle w:val="Normal"/>
        <w:ind w:right="140" w:hanging="0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11"/>
        <w:tabs>
          <w:tab w:val="clear" w:pos="708"/>
          <w:tab w:val="left" w:pos="567" w:leader="none"/>
          <w:tab w:val="left" w:pos="709" w:leader="none"/>
          <w:tab w:val="right" w:pos="9099" w:leader="none"/>
        </w:tabs>
        <w:ind w:right="140" w:hanging="0"/>
        <w:jc w:val="left"/>
        <w:rPr/>
      </w:pPr>
      <w:r>
        <w:rPr>
          <w:color w:val="000000"/>
        </w:rPr>
        <w:t xml:space="preserve">31 березня </w:t>
      </w:r>
      <w:r>
        <w:rPr>
          <w:bCs/>
          <w:color w:val="000000"/>
        </w:rPr>
        <w:t xml:space="preserve">2021 року                                                                            </w:t>
        <w:tab/>
        <w:t xml:space="preserve"> №</w:t>
      </w:r>
      <w:r>
        <w:rPr>
          <w:bCs/>
          <w:color w:val="000000"/>
        </w:rPr>
        <w:t>332</w:t>
      </w:r>
      <w:r>
        <w:rPr>
          <w:bCs/>
          <w:color w:val="000000"/>
        </w:rPr>
        <w:t>-5-</w:t>
      </w:r>
      <w:r>
        <w:rPr>
          <w:bCs/>
          <w:color w:val="000000"/>
          <w:lang w:val="en-US"/>
        </w:rPr>
        <w:t>VII</w:t>
      </w:r>
      <w:r>
        <w:rPr>
          <w:bCs/>
          <w:color w:val="000000"/>
        </w:rPr>
        <w:t xml:space="preserve">І </w:t>
      </w:r>
    </w:p>
    <w:p>
      <w:pPr>
        <w:pStyle w:val="Normal"/>
        <w:spacing w:before="57" w:after="57"/>
        <w:ind w:right="140" w:hang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ind w:right="140" w:hanging="0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>Про надання дозволу ТОВ „ЄВРОБІТ” на виготовлення</w:t>
      </w:r>
      <w:r>
        <w:rPr>
          <w:bCs/>
          <w:sz w:val="28"/>
          <w:szCs w:val="28"/>
        </w:rPr>
        <w:t xml:space="preserve"> технічної документації із землеустрою щодо встановлення (відновлення) меж земельної ділянки в натурі (на місцевості) </w:t>
      </w:r>
      <w:bookmarkStart w:id="0" w:name="_GoBack"/>
      <w:bookmarkEnd w:id="0"/>
    </w:p>
    <w:p>
      <w:pPr>
        <w:pStyle w:val="Normal"/>
        <w:ind w:right="140" w:hanging="0"/>
        <w:jc w:val="both"/>
        <w:rPr>
          <w:b/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</w:r>
    </w:p>
    <w:p>
      <w:pPr>
        <w:pStyle w:val="Normal"/>
        <w:widowControl/>
        <w:tabs>
          <w:tab w:val="clear" w:pos="708"/>
          <w:tab w:val="left" w:pos="9645" w:leader="none"/>
        </w:tabs>
        <w:bidi w:val="0"/>
        <w:ind w:left="0" w:right="0" w:firstLine="737"/>
        <w:jc w:val="both"/>
        <w:rPr/>
      </w:pPr>
      <w:r>
        <w:rPr>
          <w:sz w:val="28"/>
          <w:szCs w:val="28"/>
        </w:rPr>
        <w:t xml:space="preserve">Керуючись Земельним кодексом України, законами України ,,Про місцеве самоврядування в Україні”, „Про землеустрій”, ,,Про державний земельний кадастр”, </w:t>
      </w:r>
      <w:r>
        <w:rPr>
          <w:rFonts w:eastAsia="Calibri"/>
          <w:sz w:val="28"/>
          <w:szCs w:val="28"/>
        </w:rPr>
        <w:t xml:space="preserve"> </w:t>
      </w:r>
      <w:r>
        <w:rPr>
          <w:sz w:val="28"/>
          <w:szCs w:val="28"/>
        </w:rPr>
        <w:t xml:space="preserve">розглянувши </w:t>
      </w:r>
      <w:r>
        <w:rPr>
          <w:sz w:val="28"/>
          <w:szCs w:val="28"/>
          <w:lang w:val="ru-RU"/>
        </w:rPr>
        <w:t>листа</w:t>
      </w:r>
      <w:r>
        <w:rPr>
          <w:sz w:val="28"/>
          <w:szCs w:val="28"/>
        </w:rPr>
        <w:t xml:space="preserve"> ТОВ „ЄВРОБІТ”</w:t>
      </w:r>
      <w:r>
        <w:rPr>
          <w:bCs/>
          <w:sz w:val="28"/>
          <w:szCs w:val="28"/>
        </w:rPr>
        <w:t>,</w:t>
      </w:r>
      <w:r>
        <w:rPr>
          <w:sz w:val="28"/>
          <w:szCs w:val="28"/>
        </w:rPr>
        <w:t xml:space="preserve"> Решетилівська міська рада</w:t>
      </w:r>
    </w:p>
    <w:p>
      <w:pPr>
        <w:pStyle w:val="Normal"/>
        <w:tabs>
          <w:tab w:val="clear" w:pos="708"/>
          <w:tab w:val="left" w:pos="735" w:leader="none"/>
        </w:tabs>
        <w:ind w:right="140" w:hanging="0"/>
        <w:jc w:val="both"/>
        <w:rPr>
          <w:b/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ВИРІШИЛА:</w:t>
      </w:r>
    </w:p>
    <w:p>
      <w:pPr>
        <w:pStyle w:val="Normal"/>
        <w:tabs>
          <w:tab w:val="clear" w:pos="708"/>
          <w:tab w:val="left" w:pos="735" w:leader="none"/>
        </w:tabs>
        <w:ind w:right="140" w:hang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tabs>
          <w:tab w:val="clear" w:pos="708"/>
          <w:tab w:val="left" w:pos="709" w:leader="none"/>
          <w:tab w:val="left" w:pos="733" w:leader="none"/>
          <w:tab w:val="left" w:pos="9356" w:leader="none"/>
        </w:tabs>
        <w:jc w:val="both"/>
        <w:rPr/>
      </w:pPr>
      <w:r>
        <w:rPr>
          <w:color w:val="000000"/>
          <w:sz w:val="28"/>
          <w:szCs w:val="28"/>
        </w:rPr>
        <w:tab/>
        <w:t xml:space="preserve">Надати дозвіл </w:t>
      </w:r>
      <w:r>
        <w:rPr>
          <w:bCs/>
          <w:color w:val="000000"/>
          <w:sz w:val="28"/>
          <w:szCs w:val="28"/>
        </w:rPr>
        <w:t xml:space="preserve">ТОВ </w:t>
      </w:r>
      <w:r>
        <w:rPr>
          <w:sz w:val="28"/>
          <w:szCs w:val="28"/>
        </w:rPr>
        <w:t xml:space="preserve">„ЄВРОБІТ” на </w:t>
      </w:r>
      <w:r>
        <w:rPr>
          <w:bCs/>
          <w:sz w:val="28"/>
          <w:szCs w:val="28"/>
        </w:rPr>
        <w:t xml:space="preserve">виготовлення технічної документації із землеустрою щодо встановлення (відновлення) меж земельної ділянки в натурі (на місцевості) </w:t>
      </w:r>
      <w:r>
        <w:rPr>
          <w:sz w:val="28"/>
          <w:szCs w:val="28"/>
        </w:rPr>
        <w:t xml:space="preserve">орієнтовною площею </w:t>
      </w:r>
      <w:r>
        <w:rPr>
          <w:color w:val="000000"/>
          <w:sz w:val="28"/>
          <w:szCs w:val="28"/>
        </w:rPr>
        <w:t>2,1000 га для будівництва та обслуговування будівель торгівлі (код КВЦПЗ – 03.07) за адресою:</w:t>
      </w:r>
    </w:p>
    <w:p>
      <w:pPr>
        <w:pStyle w:val="Normal"/>
        <w:tabs>
          <w:tab w:val="clear" w:pos="708"/>
          <w:tab w:val="left" w:pos="733" w:leader="none"/>
        </w:tabs>
        <w:jc w:val="both"/>
        <w:rPr/>
      </w:pPr>
      <w:r>
        <w:rPr>
          <w:color w:val="000000"/>
          <w:sz w:val="28"/>
          <w:szCs w:val="28"/>
        </w:rPr>
        <w:tab/>
        <w:t xml:space="preserve">Полтавська область, </w:t>
      </w:r>
      <w:r>
        <w:rPr>
          <w:color w:val="000000"/>
          <w:sz w:val="28"/>
          <w:szCs w:val="28"/>
          <w:lang w:val="ru-RU"/>
        </w:rPr>
        <w:t>Полтавський район</w:t>
      </w:r>
      <w:r>
        <w:rPr>
          <w:color w:val="000000"/>
          <w:sz w:val="28"/>
          <w:szCs w:val="28"/>
        </w:rPr>
        <w:t>, с-ще Покровське, вулиця Степова, будинок 37.</w:t>
      </w:r>
    </w:p>
    <w:p>
      <w:pPr>
        <w:pStyle w:val="Normal"/>
        <w:tabs>
          <w:tab w:val="clear" w:pos="708"/>
          <w:tab w:val="left" w:pos="709" w:leader="none"/>
        </w:tabs>
        <w:jc w:val="both"/>
        <w:rPr/>
      </w:pPr>
      <w:r>
        <w:rPr/>
      </w:r>
    </w:p>
    <w:p>
      <w:pPr>
        <w:pStyle w:val="Normal"/>
        <w:tabs>
          <w:tab w:val="clear" w:pos="708"/>
          <w:tab w:val="left" w:pos="709" w:leader="none"/>
          <w:tab w:val="left" w:pos="9356" w:leader="none"/>
        </w:tabs>
        <w:ind w:right="140" w:hang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tabs>
          <w:tab w:val="clear" w:pos="708"/>
          <w:tab w:val="left" w:pos="709" w:leader="none"/>
          <w:tab w:val="left" w:pos="9356" w:leader="none"/>
        </w:tabs>
        <w:ind w:right="140" w:hang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tabs>
          <w:tab w:val="clear" w:pos="708"/>
          <w:tab w:val="left" w:pos="709" w:leader="none"/>
        </w:tabs>
        <w:jc w:val="both"/>
        <w:rPr/>
      </w:pPr>
      <w:r>
        <w:rPr/>
      </w:r>
    </w:p>
    <w:p>
      <w:pPr>
        <w:pStyle w:val="Normal"/>
        <w:tabs>
          <w:tab w:val="clear" w:pos="708"/>
          <w:tab w:val="left" w:pos="675" w:leader="none"/>
        </w:tabs>
        <w:ind w:right="140" w:hang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tabs>
          <w:tab w:val="clear" w:pos="708"/>
          <w:tab w:val="left" w:pos="709" w:leader="none"/>
        </w:tabs>
        <w:jc w:val="both"/>
        <w:rPr/>
      </w:pPr>
      <w:r>
        <w:rPr>
          <w:sz w:val="28"/>
          <w:szCs w:val="28"/>
        </w:rPr>
        <w:t xml:space="preserve">Міський голова        </w:t>
        <w:tab/>
        <w:t xml:space="preserve">                                                      </w:t>
        <w:tab/>
        <w:t xml:space="preserve">         О.А. Дядюнова</w:t>
      </w:r>
    </w:p>
    <w:p>
      <w:pPr>
        <w:pStyle w:val="Normal"/>
        <w:rPr/>
      </w:pPr>
      <w:r>
        <w:rPr/>
      </w:r>
    </w:p>
    <w:sectPr>
      <w:headerReference w:type="default" r:id="rId3"/>
      <w:type w:val="nextPage"/>
      <w:pgSz w:w="11906" w:h="16838"/>
      <w:pgMar w:left="1701" w:right="567" w:header="567" w:top="1126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1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1</w:t>
    </w:r>
    <w:r>
      <w:rPr/>
      <w:fldChar w:fldCharType="end"/>
    </w:r>
  </w:p>
</w:hdr>
</file>

<file path=word/settings.xml><?xml version="1.0" encoding="utf-8"?>
<w:settings xmlns:w="http://schemas.openxmlformats.org/wordprocessingml/2006/main">
  <w:zoom w:percent="9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e35f58"/>
    <w:pPr>
      <w:widowControl/>
      <w:bidi w:val="0"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4"/>
      <w:lang w:val="uk-UA" w:eastAsia="uk-UA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 w:customStyle="1">
    <w:name w:val="Заголовок"/>
    <w:basedOn w:val="Normal"/>
    <w:next w:val="Style15"/>
    <w:qFormat/>
    <w:rsid w:val="00057bfa"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rsid w:val="00057bfa"/>
    <w:pPr>
      <w:spacing w:lineRule="auto" w:line="276" w:before="0" w:after="140"/>
    </w:pPr>
    <w:rPr/>
  </w:style>
  <w:style w:type="paragraph" w:styleId="Style16">
    <w:name w:val="List"/>
    <w:basedOn w:val="Style15"/>
    <w:rsid w:val="00057bfa"/>
    <w:pPr/>
    <w:rPr>
      <w:rFonts w:cs="Arial"/>
    </w:rPr>
  </w:style>
  <w:style w:type="paragraph" w:styleId="Style17" w:customStyle="1">
    <w:name w:val="Caption"/>
    <w:basedOn w:val="Normal"/>
    <w:qFormat/>
    <w:rsid w:val="00057bfa"/>
    <w:pPr>
      <w:suppressLineNumbers/>
      <w:spacing w:before="120" w:after="120"/>
    </w:pPr>
    <w:rPr>
      <w:rFonts w:cs="Arial"/>
      <w:i/>
      <w:iCs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paragraph" w:styleId="Indexheading">
    <w:name w:val="index heading"/>
    <w:basedOn w:val="Normal"/>
    <w:qFormat/>
    <w:rsid w:val="00057bfa"/>
    <w:pPr>
      <w:suppressLineNumbers/>
    </w:pPr>
    <w:rPr>
      <w:rFonts w:cs="Arial"/>
    </w:rPr>
  </w:style>
  <w:style w:type="paragraph" w:styleId="11" w:customStyle="1">
    <w:name w:val="Заголовок 11"/>
    <w:basedOn w:val="Normal"/>
    <w:uiPriority w:val="99"/>
    <w:qFormat/>
    <w:rsid w:val="00e35f58"/>
    <w:pPr>
      <w:keepNext w:val="true"/>
      <w:jc w:val="center"/>
      <w:outlineLvl w:val="0"/>
    </w:pPr>
    <w:rPr>
      <w:sz w:val="28"/>
      <w:szCs w:val="28"/>
      <w:lang w:eastAsia="ru-RU"/>
    </w:rPr>
  </w:style>
  <w:style w:type="paragraph" w:styleId="1" w:customStyle="1">
    <w:name w:val="Верхний колонтитул1"/>
    <w:basedOn w:val="Normal"/>
    <w:qFormat/>
    <w:rsid w:val="00e35f58"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Style19" w:customStyle="1">
    <w:name w:val="Верхний и нижний колонтитулы"/>
    <w:basedOn w:val="Normal"/>
    <w:qFormat/>
    <w:rsid w:val="00057bfa"/>
    <w:pPr/>
    <w:rPr/>
  </w:style>
  <w:style w:type="paragraph" w:styleId="Style20" w:customStyle="1">
    <w:name w:val="Header"/>
    <w:basedOn w:val="Style19"/>
    <w:rsid w:val="00057bfa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eader" Target="head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Application>LibreOffice/6.3.1.2$Windows_X86_64 LibreOffice_project/b79626edf0065ac373bd1df5c28bd630b4424273</Application>
  <Pages>1</Pages>
  <Words>111</Words>
  <Characters>784</Characters>
  <CharactersWithSpaces>1041</CharactersWithSpaces>
  <Paragraphs>13</Paragraphs>
  <Company>Reanimator Extreme Edition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2021-03-15T15:14:00Z</dcterms:created>
  <dc:creator>NEC</dc:creator>
  <dc:description/>
  <dc:language>uk-UA</dc:language>
  <cp:lastModifiedBy/>
  <dcterms:modified xsi:type="dcterms:W3CDTF">2021-04-06T10:58:48Z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