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  <w:tab w:val="left" w:pos="8931" w:leader="none"/>
        </w:tabs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drawing>
          <wp:anchor behindDoc="0" distT="0" distB="0" distL="37465" distR="18415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tabs>
          <w:tab w:val="clear" w:pos="708"/>
          <w:tab w:val="left" w:pos="8931" w:leader="none"/>
        </w:tabs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(п’ята сесія восьмого скликання)</w:t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lang w:val="uk-UA"/>
        </w:rPr>
      </w:pPr>
      <w:r>
        <w:rPr>
          <w:lang w:val="uk-UA"/>
        </w:rPr>
      </w:r>
    </w:p>
    <w:p>
      <w:pPr>
        <w:pStyle w:val="11"/>
        <w:tabs>
          <w:tab w:val="clear" w:pos="708"/>
          <w:tab w:val="left" w:pos="709" w:leader="none"/>
          <w:tab w:val="left" w:pos="8931" w:leader="none"/>
        </w:tabs>
        <w:ind w:right="-57" w:hanging="0"/>
        <w:jc w:val="left"/>
        <w:rPr/>
      </w:pPr>
      <w:r>
        <w:rPr>
          <w:bCs/>
          <w:lang w:val="uk-UA"/>
        </w:rPr>
        <w:t xml:space="preserve">31 березня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  №</w:t>
      </w:r>
      <w:r>
        <w:rPr>
          <w:bCs/>
          <w:color w:val="000000" w:themeColor="text1"/>
          <w:lang w:val="uk-UA"/>
        </w:rPr>
        <w:t>334</w:t>
      </w:r>
      <w:r>
        <w:rPr>
          <w:bCs/>
          <w:color w:val="000000" w:themeColor="text1"/>
          <w:lang w:val="uk-UA"/>
        </w:rPr>
        <w:t xml:space="preserve"> -5-VII</w:t>
      </w:r>
      <w:bookmarkEnd w:id="0"/>
      <w:r>
        <w:rPr>
          <w:bCs/>
          <w:color w:val="000000" w:themeColor="text1"/>
          <w:lang w:val="uk-UA"/>
        </w:rPr>
        <w:t>І</w:t>
      </w:r>
    </w:p>
    <w:p>
      <w:pPr>
        <w:pStyle w:val="Normal"/>
        <w:tabs>
          <w:tab w:val="clear" w:pos="708"/>
          <w:tab w:val="left" w:pos="8931" w:leader="none"/>
        </w:tabs>
        <w:ind w:right="141"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/>
      </w:pPr>
      <w:bookmarkStart w:id="1" w:name="_GoBack"/>
      <w:bookmarkStart w:id="2" w:name="__DdeLink__6655_2675903135"/>
      <w:r>
        <w:rPr>
          <w:bCs/>
          <w:sz w:val="28"/>
          <w:szCs w:val="28"/>
        </w:rPr>
        <w:t xml:space="preserve">Про надання дозволу </w:t>
      </w:r>
      <w:bookmarkEnd w:id="2"/>
      <w:r>
        <w:rPr>
          <w:bCs/>
          <w:sz w:val="28"/>
          <w:szCs w:val="28"/>
        </w:rPr>
        <w:t>на передачу в суборенду земельних ділянок з кадастровими номерами 5324285000</w:t>
      </w:r>
      <w:r>
        <w:rPr>
          <w:bCs/>
          <w:sz w:val="28"/>
          <w:szCs w:val="28"/>
          <w:lang w:val="ru-RU"/>
        </w:rPr>
        <w:t>:00:004:0129,</w:t>
      </w:r>
      <w:r>
        <w:rPr>
          <w:bCs/>
          <w:sz w:val="28"/>
          <w:szCs w:val="28"/>
        </w:rPr>
        <w:t xml:space="preserve"> 5324285000</w:t>
      </w:r>
      <w:r>
        <w:rPr>
          <w:bCs/>
          <w:sz w:val="28"/>
          <w:szCs w:val="28"/>
          <w:lang w:val="ru-RU"/>
        </w:rPr>
        <w:t>:00:004:0127,</w:t>
      </w:r>
      <w:r>
        <w:rPr>
          <w:bCs/>
          <w:sz w:val="28"/>
          <w:szCs w:val="28"/>
        </w:rPr>
        <w:t xml:space="preserve"> 5324285000</w:t>
      </w:r>
      <w:r>
        <w:rPr>
          <w:bCs/>
          <w:sz w:val="28"/>
          <w:szCs w:val="28"/>
          <w:lang w:val="ru-RU"/>
        </w:rPr>
        <w:t>:00:001:0174</w:t>
      </w:r>
      <w:bookmarkEnd w:id="1"/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468" w:leader="none"/>
        </w:tabs>
        <w:ind w:firstLine="680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лист ТОВ СП «НІБУЛОН</w:t>
      </w:r>
      <w:r>
        <w:rPr>
          <w:bCs/>
          <w:color w:val="000000"/>
          <w:sz w:val="28"/>
          <w:szCs w:val="28"/>
          <w:shd w:fill="FFFFFF" w:val="clear"/>
        </w:rPr>
        <w:t>”</w:t>
      </w:r>
      <w:r>
        <w:rPr>
          <w:sz w:val="28"/>
          <w:szCs w:val="28"/>
        </w:rPr>
        <w:t xml:space="preserve">, Решетилівська міська рада </w:t>
      </w:r>
    </w:p>
    <w:p>
      <w:pPr>
        <w:pStyle w:val="Normal"/>
        <w:tabs>
          <w:tab w:val="clear" w:pos="708"/>
          <w:tab w:val="left" w:pos="9468" w:leader="none"/>
        </w:tabs>
        <w:ind w:right="141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9468" w:leader="none"/>
          <w:tab w:val="left" w:pos="964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Надати ТОВ СП «НІБУЛОН» дозвіл на передачу в суборенду земельних ділянок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площею: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2,3905 га з кадастровим номером 5324285000</w:t>
      </w:r>
      <w:r>
        <w:rPr>
          <w:bCs/>
          <w:sz w:val="28"/>
          <w:szCs w:val="28"/>
          <w:lang w:val="ru-RU"/>
        </w:rPr>
        <w:t>:00:004:0129;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2,3907 га з кадастровим номером</w:t>
      </w:r>
      <w:r>
        <w:rPr>
          <w:bCs/>
          <w:sz w:val="28"/>
          <w:szCs w:val="28"/>
        </w:rPr>
        <w:t xml:space="preserve"> 5324285000</w:t>
      </w:r>
      <w:r>
        <w:rPr>
          <w:bCs/>
          <w:sz w:val="28"/>
          <w:szCs w:val="28"/>
          <w:lang w:val="ru-RU"/>
        </w:rPr>
        <w:t>:00:004:0127;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2,4408 га з кадастррвим номером</w:t>
      </w:r>
      <w:r>
        <w:rPr>
          <w:bCs/>
          <w:sz w:val="28"/>
          <w:szCs w:val="28"/>
        </w:rPr>
        <w:t xml:space="preserve"> 5324285000</w:t>
      </w:r>
      <w:r>
        <w:rPr>
          <w:bCs/>
          <w:sz w:val="28"/>
          <w:szCs w:val="28"/>
          <w:lang w:val="ru-RU"/>
        </w:rPr>
        <w:t>:00:001:0174,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Сухорабівка.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Міський голова                                                                          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76d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99"/>
    <w:qFormat/>
    <w:rsid w:val="007876df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7876df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16" w:customStyle="1">
    <w:name w:val="Заголовок"/>
    <w:basedOn w:val="Normal"/>
    <w:next w:val="Style17"/>
    <w:qFormat/>
    <w:rsid w:val="004b1c4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7876df"/>
    <w:pPr>
      <w:spacing w:before="0" w:after="120"/>
    </w:pPr>
    <w:rPr/>
  </w:style>
  <w:style w:type="paragraph" w:styleId="Style18">
    <w:name w:val="List"/>
    <w:basedOn w:val="Style17"/>
    <w:rsid w:val="004b1c4a"/>
    <w:pPr/>
    <w:rPr>
      <w:rFonts w:cs="Arial"/>
    </w:rPr>
  </w:style>
  <w:style w:type="paragraph" w:styleId="Style19" w:customStyle="1">
    <w:name w:val="Caption"/>
    <w:basedOn w:val="Normal"/>
    <w:qFormat/>
    <w:rsid w:val="004b1c4a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4b1c4a"/>
    <w:pPr>
      <w:suppressLineNumbers/>
    </w:pPr>
    <w:rPr>
      <w:rFonts w:cs="Arial"/>
    </w:rPr>
  </w:style>
  <w:style w:type="paragraph" w:styleId="Style21">
    <w:name w:val="Title"/>
    <w:basedOn w:val="Normal"/>
    <w:next w:val="Style17"/>
    <w:uiPriority w:val="99"/>
    <w:qFormat/>
    <w:rsid w:val="007876df"/>
    <w:pPr>
      <w:jc w:val="center"/>
    </w:pPr>
    <w:rPr>
      <w:b/>
      <w:bCs/>
      <w:sz w:val="28"/>
      <w:szCs w:val="28"/>
      <w:lang w:eastAsia="ru-RU"/>
    </w:rPr>
  </w:style>
  <w:style w:type="paragraph" w:styleId="11" w:customStyle="1">
    <w:name w:val="Заголовок 11"/>
    <w:basedOn w:val="Normal"/>
    <w:next w:val="Normal"/>
    <w:uiPriority w:val="99"/>
    <w:qFormat/>
    <w:rsid w:val="007876df"/>
    <w:pPr>
      <w:keepNext w:val="true"/>
      <w:jc w:val="center"/>
      <w:outlineLvl w:val="0"/>
    </w:pPr>
    <w:rPr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b14bd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LibreOffice/6.3.1.2$Windows_X86_64 LibreOffice_project/b79626edf0065ac373bd1df5c28bd630b4424273</Application>
  <Pages>1</Pages>
  <Words>104</Words>
  <Characters>757</Characters>
  <CharactersWithSpaces>1003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2021-03-15T13:38:00Z</dcterms:created>
  <dc:creator>NEC</dc:creator>
  <dc:description/>
  <dc:language>uk-UA</dc:language>
  <cp:lastModifiedBy/>
  <dcterms:modified xsi:type="dcterms:W3CDTF">2021-04-06T10:59:20Z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