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2882900</wp:posOffset>
            </wp:positionH>
            <wp:positionV relativeFrom="paragraph">
              <wp:posOffset>175260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(п’ята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31 березня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2021 року                                                                           №  </w:t>
      </w:r>
      <w:r>
        <w:rPr>
          <w:rFonts w:cs="Times New Roman"/>
          <w:sz w:val="28"/>
          <w:szCs w:val="28"/>
          <w:lang w:val="en-US"/>
        </w:rPr>
        <w:t>350</w:t>
      </w:r>
      <w:r>
        <w:rPr>
          <w:rFonts w:cs="Times New Roman"/>
          <w:sz w:val="28"/>
          <w:szCs w:val="28"/>
        </w:rPr>
        <w:t>-5-VIIІ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 внесення змін до Програми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„</w:t>
      </w:r>
      <w:r>
        <w:rPr>
          <w:rFonts w:cs="Times New Roman"/>
          <w:sz w:val="28"/>
          <w:szCs w:val="28"/>
        </w:rPr>
        <w:t xml:space="preserve">Громадський бюджет Решетилівської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міської об’єднаної територіальної 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громади на 2019-2021 роки”</w:t>
      </w:r>
    </w:p>
    <w:p>
      <w:pPr>
        <w:pStyle w:val="Normal"/>
        <w:tabs>
          <w:tab w:val="clear" w:pos="709"/>
          <w:tab w:val="left" w:pos="2794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Відповідно до Закону України „Про місцеве самоврядування в Україні” (зі змінами), Розпорядження Кабінету Міністрів України від 12.06.2020 № </w:t>
      </w:r>
      <w:r>
        <w:rPr>
          <w:sz w:val="28"/>
          <w:szCs w:val="28"/>
        </w:rPr>
        <w:t>721-р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„</w:t>
      </w:r>
      <w:r>
        <w:rPr>
          <w:rStyle w:val="Rvts23"/>
          <w:sz w:val="28"/>
          <w:szCs w:val="28"/>
        </w:rPr>
        <w:t xml:space="preserve">Про визначення адміністративних центрів та затвердження територій територіальних громад Полтавської області”, 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Решетилівська міська рада </w:t>
      </w:r>
    </w:p>
    <w:p>
      <w:pPr>
        <w:pStyle w:val="Normal"/>
        <w:jc w:val="both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ВИРІШИЛА: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зміни до Програми „Громадський бюджет Решетилівської міської об’єднаної територіальної громади на 2019-2021 роки”, </w:t>
      </w:r>
      <w:r>
        <w:rPr>
          <w:sz w:val="28"/>
          <w:szCs w:val="28"/>
        </w:rPr>
        <w:t>затвердженої рішенням Решетилівської міської ради сьомого скликання від 16.04.2019 № 541 - 16-</w:t>
      </w:r>
      <w:r>
        <w:rPr>
          <w:rFonts w:cs="Times New Roman"/>
          <w:sz w:val="28"/>
          <w:szCs w:val="28"/>
        </w:rPr>
        <w:t>VII</w:t>
      </w:r>
      <w:r>
        <w:rPr>
          <w:sz w:val="28"/>
          <w:szCs w:val="28"/>
        </w:rPr>
        <w:t xml:space="preserve"> (16 позачергова сесія)</w:t>
      </w:r>
      <w:r>
        <w:rPr>
          <w:rFonts w:cs="Times New Roman"/>
          <w:sz w:val="28"/>
          <w:szCs w:val="28"/>
        </w:rPr>
        <w:t>, а саме: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в назві, тексті та додатках Програми словосполучення „міської об’єднаної територіальної громади” замінити на „міської територіальної громади” в усіх відмінках;</w:t>
      </w:r>
    </w:p>
    <w:p>
      <w:pPr>
        <w:pStyle w:val="Normal"/>
        <w:ind w:right="49"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2) в таблиці </w:t>
      </w:r>
      <w:r>
        <w:rPr>
          <w:sz w:val="28"/>
          <w:szCs w:val="28"/>
        </w:rPr>
        <w:t>Бюджет програми „Громадський бюджет Решетилівської міської об’єднаної територіальної громади на 2019-2021 роки”</w:t>
      </w:r>
      <w:r>
        <w:rPr>
          <w:rFonts w:cs="Times New Roman"/>
          <w:color w:val="000000"/>
          <w:sz w:val="28"/>
          <w:szCs w:val="28"/>
        </w:rPr>
        <w:t xml:space="preserve"> розділу ІV „</w:t>
      </w:r>
      <w:r>
        <w:rPr>
          <w:sz w:val="28"/>
          <w:szCs w:val="28"/>
        </w:rPr>
        <w:t>Напрями діяльності та заходи програми, обсяги і джерела фінансування, строки та етапи її виконання” п. 2 „Фінансування проектів переможців” у 2021 році слова і цифри „500,0 тис. грн” замінити на „1000,0 тис. грн”;</w:t>
      </w:r>
    </w:p>
    <w:p>
      <w:pPr>
        <w:pStyle w:val="Normal"/>
        <w:spacing w:lineRule="auto" w:line="264" w:before="0" w:after="4"/>
        <w:ind w:left="-10" w:right="49" w:firstLine="719"/>
        <w:jc w:val="both"/>
        <w:rPr>
          <w:b/>
          <w:b/>
          <w:szCs w:val="28"/>
        </w:rPr>
      </w:pPr>
      <w:r>
        <w:rPr>
          <w:sz w:val="28"/>
          <w:szCs w:val="28"/>
        </w:rPr>
        <w:t xml:space="preserve">3) в розділі </w:t>
      </w:r>
      <w:r>
        <w:rPr>
          <w:rFonts w:cs="Times New Roman"/>
          <w:color w:val="000000"/>
          <w:sz w:val="28"/>
          <w:szCs w:val="28"/>
        </w:rPr>
        <w:t>V „</w:t>
      </w:r>
      <w:r>
        <w:rPr>
          <w:sz w:val="28"/>
          <w:szCs w:val="28"/>
        </w:rPr>
        <w:t>Очікувані показники успішності програми (критерії оцінки ефективності виконання заходів програми)”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 xml:space="preserve">в п. 1.2. „Реалізація проектів-переможців ” у 2021 році слова і цифри „500,0 тис. грн” замінити на „1000,0 тис. грн”. </w:t>
      </w:r>
    </w:p>
    <w:p>
      <w:pPr>
        <w:pStyle w:val="Normal"/>
        <w:ind w:firstLine="709"/>
        <w:jc w:val="both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Контроль за виконанням рішення покласти на постійну </w:t>
      </w:r>
      <w:r>
        <w:rPr>
          <w:rFonts w:cs="Times New Roman"/>
          <w:color w:val="000000" w:themeColor="text1"/>
          <w:sz w:val="28"/>
          <w:szCs w:val="28"/>
        </w:rPr>
        <w:t>комісію міської ради з питань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Strong"/>
          <w:rFonts w:cs="Times New Roman"/>
          <w:b w:val="false"/>
          <w:color w:val="000000" w:themeColor="text1"/>
          <w:sz w:val="28"/>
          <w:szCs w:val="28"/>
          <w:shd w:fill="FFFFFF" w:val="clear"/>
        </w:rPr>
        <w:t>бюджету, фінансів, планування соціально-економічного розвитку, цін, розвитку підприємництва</w:t>
      </w:r>
      <w:r>
        <w:rPr>
          <w:rFonts w:cs="Times New Roman"/>
          <w:color w:val="000000" w:themeColor="text1"/>
          <w:sz w:val="28"/>
          <w:szCs w:val="28"/>
        </w:rPr>
        <w:t xml:space="preserve"> (Оренбургська О.П.).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ab/>
        <w:t>О.А. Дядюнова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012a"/>
    <w:pPr>
      <w:widowControl/>
      <w:bidi w:val="0"/>
      <w:jc w:val="left"/>
    </w:pPr>
    <w:rPr>
      <w:rFonts w:ascii="Times New Roman" w:hAnsi="Times New Roman" w:eastAsia="Noto Sans CJK SC Regular" w:cs="FreeSans"/>
      <w:color w:val="00000A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413pt" w:customStyle="1">
    <w:name w:val="Body text (4) + 13 pt"/>
    <w:qFormat/>
    <w:rsid w:val="0054012a"/>
    <w:rPr>
      <w:rFonts w:ascii="Times New Roman" w:hAnsi="Times New Roman" w:cs="Times New Roman"/>
      <w:spacing w:val="0"/>
      <w:sz w:val="26"/>
      <w:szCs w:val="26"/>
    </w:rPr>
  </w:style>
  <w:style w:type="character" w:styleId="1" w:customStyle="1">
    <w:name w:val="Гіперпосилання1"/>
    <w:qFormat/>
    <w:rsid w:val="0054012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d6723d"/>
    <w:rPr>
      <w:b/>
      <w:bCs/>
    </w:rPr>
  </w:style>
  <w:style w:type="character" w:styleId="Rvts23" w:customStyle="1">
    <w:name w:val="rvts23"/>
    <w:basedOn w:val="DefaultParagraphFont"/>
    <w:qFormat/>
    <w:rsid w:val="00bd480b"/>
    <w:rPr/>
  </w:style>
  <w:style w:type="character" w:styleId="Style14">
    <w:name w:val="Выделение"/>
    <w:qFormat/>
    <w:rsid w:val="00b913a4"/>
    <w:rPr>
      <w:i/>
      <w:iCs/>
    </w:rPr>
  </w:style>
  <w:style w:type="paragraph" w:styleId="Style15" w:customStyle="1">
    <w:name w:val="Заголовок"/>
    <w:basedOn w:val="Normal"/>
    <w:next w:val="Style16"/>
    <w:qFormat/>
    <w:rsid w:val="00eb70c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54012a"/>
    <w:pPr>
      <w:spacing w:lineRule="auto" w:line="276" w:before="0" w:after="140"/>
    </w:pPr>
    <w:rPr/>
  </w:style>
  <w:style w:type="paragraph" w:styleId="Style17">
    <w:name w:val="List"/>
    <w:basedOn w:val="Style16"/>
    <w:rsid w:val="0054012a"/>
    <w:pPr/>
    <w:rPr/>
  </w:style>
  <w:style w:type="paragraph" w:styleId="Style18" w:customStyle="1">
    <w:name w:val="Caption"/>
    <w:basedOn w:val="Normal"/>
    <w:qFormat/>
    <w:rsid w:val="00eb70ca"/>
    <w:pPr>
      <w:suppressLineNumbers/>
      <w:spacing w:before="120" w:after="120"/>
    </w:pPr>
    <w:rPr>
      <w:rFonts w:cs="Arial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54012a"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next w:val="Style16"/>
    <w:qFormat/>
    <w:rsid w:val="0054012a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12" w:customStyle="1">
    <w:name w:val="Назва об'єкта1"/>
    <w:basedOn w:val="Normal"/>
    <w:qFormat/>
    <w:rsid w:val="0054012a"/>
    <w:pPr>
      <w:suppressLineNumbers/>
      <w:spacing w:before="120" w:after="120"/>
    </w:pPr>
    <w:rPr>
      <w:rFonts w:cs="Arial Unicode MS"/>
      <w:i/>
      <w:iCs/>
    </w:rPr>
  </w:style>
  <w:style w:type="paragraph" w:styleId="13" w:customStyle="1">
    <w:name w:val="Указатель1"/>
    <w:basedOn w:val="Normal"/>
    <w:qFormat/>
    <w:rsid w:val="00eb70ca"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rsid w:val="0054012a"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rsid w:val="0054012a"/>
    <w:pPr>
      <w:suppressLineNumbers/>
      <w:spacing w:before="120" w:after="120"/>
    </w:pPr>
    <w:rPr>
      <w:i/>
      <w:iCs/>
    </w:rPr>
  </w:style>
  <w:style w:type="paragraph" w:styleId="Style21" w:customStyle="1">
    <w:name w:val="Покажчик"/>
    <w:basedOn w:val="Normal"/>
    <w:qFormat/>
    <w:rsid w:val="0054012a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54012a"/>
    <w:pPr>
      <w:spacing w:before="0" w:after="0"/>
      <w:ind w:left="720" w:hanging="0"/>
      <w:contextualSpacing/>
    </w:pPr>
    <w:rPr/>
  </w:style>
  <w:style w:type="paragraph" w:styleId="Bodytext4" w:customStyle="1">
    <w:name w:val="Body text (4)"/>
    <w:basedOn w:val="Normal"/>
    <w:qFormat/>
    <w:rsid w:val="0054012a"/>
    <w:pPr>
      <w:shd w:val="clear" w:color="auto" w:fill="FFFFFF"/>
      <w:spacing w:lineRule="exact" w:line="317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2" w:customStyle="1">
    <w:name w:val="Вміст таблиці"/>
    <w:basedOn w:val="Normal"/>
    <w:qFormat/>
    <w:rsid w:val="0054012a"/>
    <w:pPr>
      <w:suppressLineNumbers/>
    </w:pPr>
    <w:rPr/>
  </w:style>
  <w:style w:type="paragraph" w:styleId="Style23" w:customStyle="1">
    <w:name w:val="Заголовок таблиці"/>
    <w:basedOn w:val="Style22"/>
    <w:qFormat/>
    <w:rsid w:val="0054012a"/>
    <w:pPr>
      <w:jc w:val="center"/>
    </w:pPr>
    <w:rPr>
      <w:b/>
      <w:bCs/>
    </w:rPr>
  </w:style>
  <w:style w:type="paragraph" w:styleId="Default" w:customStyle="1">
    <w:name w:val="Default"/>
    <w:qFormat/>
    <w:rsid w:val="0056780e"/>
    <w:pPr>
      <w:widowControl/>
      <w:suppressAutoHyphens w:val="true"/>
      <w:bidi w:val="0"/>
      <w:jc w:val="left"/>
    </w:pPr>
    <w:rPr>
      <w:rFonts w:eastAsia="Times New Roman" w:cs="Times New Roman" w:ascii="Times New Roman" w:hAnsi="Times New Roman"/>
      <w:color w:val="000000"/>
      <w:kern w:val="0"/>
      <w:sz w:val="24"/>
      <w:szCs w:val="24"/>
      <w:lang w:val="ru-RU" w:bidi="ar-S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d480b"/>
    <w:rPr>
      <w:rFonts w:asciiTheme="minorHAnsi" w:hAnsiTheme="minorHAnsi" w:eastAsiaTheme="minorEastAsia" w:cstheme="minorBidi"/>
      <w:lang w:val="ru-RU" w:eastAsia="ru-RU" w:bidi="ar-SA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LibreOffice/6.3.1.2$Windows_X86_64 LibreOffice_project/b79626edf0065ac373bd1df5c28bd630b4424273</Application>
  <Pages>2</Pages>
  <Words>229</Words>
  <Characters>1540</Characters>
  <CharactersWithSpaces>1841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2021-03-11T14:49:00Z</dcterms:created>
  <dc:creator>1</dc:creator>
  <dc:description/>
  <dc:language>uk-UA</dc:language>
  <cp:lastModifiedBy/>
  <cp:lastPrinted>2021-03-17T08:58:00Z</cp:lastPrinted>
  <dcterms:modified xsi:type="dcterms:W3CDTF">2021-04-05T10:26:15Z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