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(шоста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ind w:right="57" w:hanging="0"/>
        <w:jc w:val="left"/>
        <w:rPr/>
      </w:pPr>
      <w:r>
        <w:rPr>
          <w:bCs/>
        </w:rPr>
        <w:t xml:space="preserve">16 квітня 2021 року                                                                           </w:t>
      </w:r>
      <w:bookmarkStart w:id="0" w:name="__DdeLink__1532_3164141322"/>
      <w:r>
        <w:rPr>
          <w:bCs/>
        </w:rPr>
        <w:t xml:space="preserve">  </w:t>
      </w:r>
      <w:r>
        <w:rPr>
          <w:bCs/>
          <w:lang w:val="ru-RU"/>
        </w:rPr>
        <w:t xml:space="preserve"> </w:t>
      </w:r>
      <w:r>
        <w:rPr>
          <w:bCs/>
        </w:rPr>
        <w:t xml:space="preserve"> № 400 -6-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 xml:space="preserve">Про внесення змін до рішення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Решетилівської міської ради</w:t>
      </w:r>
    </w:p>
    <w:p>
      <w:pPr>
        <w:pStyle w:val="Normal"/>
        <w:ind w:right="140" w:hanging="0"/>
        <w:jc w:val="both"/>
        <w:rPr/>
      </w:pPr>
      <w:r>
        <w:rPr>
          <w:bCs/>
          <w:color w:val="auto"/>
          <w:sz w:val="28"/>
          <w:szCs w:val="28"/>
        </w:rPr>
        <w:t>від 31 березня 2021 року № 295-5-</w:t>
      </w:r>
      <w:r>
        <w:rPr>
          <w:bCs/>
          <w:color w:val="auto"/>
          <w:sz w:val="28"/>
          <w:szCs w:val="28"/>
          <w:lang w:val="en-US"/>
        </w:rPr>
        <w:t>VIII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„Про місцеве самоврядування в Україні”, „Про землеустрій”, „Про державний земельний кадастр”,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 xml:space="preserve">Внести зміни до рішення Решетилівської міської ради </w:t>
      </w:r>
      <w:r>
        <w:rPr>
          <w:bCs/>
          <w:sz w:val="28"/>
          <w:szCs w:val="28"/>
        </w:rPr>
        <w:t xml:space="preserve">восьмого скликання від </w:t>
      </w:r>
      <w:r>
        <w:rPr>
          <w:bCs/>
          <w:color w:val="auto"/>
          <w:sz w:val="28"/>
          <w:szCs w:val="28"/>
        </w:rPr>
        <w:t>31 березня 2021 року № 295-5-</w:t>
      </w:r>
      <w:r>
        <w:rPr>
          <w:bCs/>
          <w:color w:val="auto"/>
          <w:sz w:val="28"/>
          <w:szCs w:val="28"/>
          <w:lang w:val="en-US"/>
        </w:rPr>
        <w:t>VIII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 надання дозволу на виготовлення технічної документації із землеустрою щодо інвентаризації земельних ділянок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 xml:space="preserve">(п’ята сесія восьмого скликання), а саме: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1) в</w:t>
      </w:r>
      <w:r>
        <w:rPr>
          <w:sz w:val="28"/>
          <w:szCs w:val="28"/>
        </w:rPr>
        <w:t>икласти назву рішення в такій редакції: „</w:t>
      </w:r>
      <w:r>
        <w:rPr>
          <w:bCs/>
          <w:sz w:val="28"/>
          <w:szCs w:val="28"/>
        </w:rPr>
        <w:t xml:space="preserve">Про надання дозволу на виготовлення технічної </w:t>
      </w:r>
      <w:bookmarkStart w:id="1" w:name="__DdeLink__4325_3070052259"/>
      <w:r>
        <w:rPr>
          <w:bCs/>
          <w:sz w:val="28"/>
          <w:szCs w:val="28"/>
        </w:rPr>
        <w:t>документації із землеустрою</w:t>
      </w:r>
      <w:bookmarkEnd w:id="1"/>
      <w:r>
        <w:rPr>
          <w:bCs/>
          <w:sz w:val="28"/>
          <w:szCs w:val="28"/>
        </w:rPr>
        <w:t xml:space="preserve"> щодо встановлення (відновлення) меж земельної ділянки в натурі (на місцевості)”</w:t>
      </w:r>
      <w:r>
        <w:rPr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/>
      </w:pPr>
      <w:r>
        <w:rPr>
          <w:color w:val="auto"/>
          <w:sz w:val="28"/>
          <w:szCs w:val="28"/>
        </w:rPr>
        <w:tab/>
        <w:t xml:space="preserve">2) </w:t>
      </w:r>
      <w:r>
        <w:rPr>
          <w:bCs/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икласти п. 4 рішення в такій редакції: „</w:t>
      </w:r>
      <w:r>
        <w:rPr>
          <w:color w:val="auto"/>
          <w:sz w:val="28"/>
          <w:szCs w:val="28"/>
          <w:shd w:fill="FFFFFF" w:val="clear"/>
        </w:rPr>
        <w:t xml:space="preserve">Замовником робіт з виготовлення технічних документацій із землеустрою </w:t>
      </w:r>
      <w:r>
        <w:rPr>
          <w:bCs/>
          <w:color w:val="auto"/>
          <w:sz w:val="28"/>
          <w:szCs w:val="28"/>
          <w:shd w:fill="FFFFFF" w:val="clear"/>
        </w:rPr>
        <w:t xml:space="preserve">щодо встановлення (відновлення) меж земельної ділянки в натурі (на місцевості) </w:t>
      </w:r>
      <w:bookmarkStart w:id="2" w:name="_GoBack"/>
      <w:bookmarkEnd w:id="2"/>
      <w:r>
        <w:rPr>
          <w:color w:val="auto"/>
          <w:sz w:val="28"/>
          <w:szCs w:val="28"/>
        </w:rPr>
        <w:t xml:space="preserve">на території Решетилівської міської ради Полтавського району Полтавської області визначити виконавчий комітет Решетилівської міської ради”. 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 xml:space="preserve">        О.А. Дядюнова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4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Заголовок 11"/>
    <w:basedOn w:val="Normal"/>
    <w:uiPriority w:val="99"/>
    <w:qFormat/>
    <w:rsid w:val="005434e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5434e0"/>
    <w:pPr/>
    <w:rPr/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LibreOffice/6.3.1.2$Windows_X86_64 LibreOffice_project/b79626edf0065ac373bd1df5c28bd630b4424273</Application>
  <Pages>1</Pages>
  <Words>161</Words>
  <Characters>1081</Characters>
  <CharactersWithSpaces>1337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2021-03-15T14:35:00Z</dcterms:created>
  <dc:creator>NEC</dc:creator>
  <dc:description/>
  <dc:language>uk-UA</dc:language>
  <cp:lastModifiedBy/>
  <dcterms:modified xsi:type="dcterms:W3CDTF">2021-04-19T10:49:04Z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