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33" w:hanging="0"/>
        <w:jc w:val="center"/>
        <w:rPr/>
      </w:pPr>
      <w:r>
        <w:rPr/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center" w:pos="4511" w:leader="none"/>
          <w:tab w:val="left" w:pos="8327" w:leader="none"/>
        </w:tabs>
        <w:ind w:right="333" w:hanging="0"/>
        <w:rPr/>
      </w:pPr>
      <w:r>
        <w:rPr>
          <w:b/>
          <w:sz w:val="28"/>
          <w:szCs w:val="28"/>
        </w:rPr>
        <w:tab/>
        <w:t xml:space="preserve">(дев’ята позачергова </w:t>
      </w:r>
      <w:r>
        <w:rPr>
          <w:b/>
          <w:bCs/>
          <w:sz w:val="28"/>
          <w:szCs w:val="28"/>
        </w:rPr>
        <w:t>сесія вос</w:t>
      </w:r>
      <w:r>
        <w:rPr>
          <w:b/>
          <w:sz w:val="28"/>
          <w:szCs w:val="28"/>
        </w:rPr>
        <w:t>ьмого скликання)</w:t>
        <w:tab/>
      </w:r>
    </w:p>
    <w:p>
      <w:pPr>
        <w:pStyle w:val="Normal"/>
        <w:ind w:right="33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33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33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jc w:val="left"/>
        <w:rPr/>
      </w:pPr>
      <w:r>
        <w:rPr>
          <w:bCs/>
        </w:rPr>
        <w:t xml:space="preserve">29 червня  2021 року                                                                              </w:t>
      </w:r>
      <w:bookmarkStart w:id="0" w:name="__DdeLink__1532_3164141322"/>
      <w:r>
        <w:rPr>
          <w:bCs/>
        </w:rPr>
        <w:t>№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t>520</w:t>
      </w:r>
      <w:r>
        <w:rPr>
          <w:bCs/>
          <w:lang w:val="en-US"/>
        </w:rPr>
        <w:t xml:space="preserve"> </w:t>
      </w:r>
      <w:r>
        <w:rPr>
          <w:bCs/>
        </w:rPr>
        <w:t>-9</w:t>
      </w:r>
      <w:bookmarkStart w:id="1" w:name="_GoBack"/>
      <w:bookmarkEnd w:id="1"/>
      <w:r>
        <w:rPr>
          <w:bCs/>
        </w:rPr>
        <w:t>-</w:t>
      </w:r>
      <w:r>
        <w:rPr>
          <w:bCs/>
          <w:lang w:val="en-US"/>
        </w:rPr>
        <w:t>VII</w:t>
      </w:r>
      <w:bookmarkEnd w:id="0"/>
      <w:r>
        <w:rPr>
          <w:bCs/>
        </w:rPr>
        <w:t>І</w:t>
      </w:r>
    </w:p>
    <w:p>
      <w:pPr>
        <w:pStyle w:val="Normal"/>
        <w:ind w:right="33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2" w:name="__DdeLink__7548_1745620200"/>
      <w:r>
        <w:rPr>
          <w:bCs/>
          <w:color w:val="000000"/>
          <w:sz w:val="28"/>
          <w:szCs w:val="28"/>
        </w:rPr>
        <w:t>земельної діля</w:t>
      </w:r>
      <w:bookmarkEnd w:id="2"/>
      <w:r>
        <w:rPr>
          <w:bCs/>
          <w:color w:val="000000"/>
          <w:sz w:val="28"/>
          <w:szCs w:val="28"/>
        </w:rPr>
        <w:t xml:space="preserve">нки для ведення особистого </w:t>
      </w:r>
      <w:bookmarkStart w:id="3" w:name="__DdeLink__21533_2067935289"/>
      <w:r>
        <w:rPr>
          <w:bCs/>
          <w:color w:val="000000"/>
          <w:sz w:val="28"/>
          <w:szCs w:val="28"/>
        </w:rPr>
        <w:t xml:space="preserve">селянського господарства </w:t>
      </w:r>
      <w:bookmarkEnd w:id="3"/>
      <w:r>
        <w:rPr>
          <w:bCs/>
          <w:color w:val="000000"/>
          <w:sz w:val="28"/>
          <w:szCs w:val="28"/>
        </w:rPr>
        <w:t>учаснику бойових дій Бутенку О.С.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color w:val="000000"/>
          <w:sz w:val="28"/>
          <w:szCs w:val="28"/>
        </w:rPr>
        <w:t xml:space="preserve"> розглянувши заяву</w:t>
      </w:r>
      <w:r>
        <w:rPr>
          <w:sz w:val="28"/>
          <w:szCs w:val="28"/>
        </w:rPr>
        <w:t xml:space="preserve"> гр. Бутенка О.С.,</w:t>
      </w:r>
      <w:r>
        <w:rPr>
          <w:color w:val="000000"/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 xml:space="preserve">Надати    дозвіл     </w:t>
      </w:r>
      <w:r>
        <w:rPr>
          <w:bCs/>
          <w:color w:val="000000"/>
          <w:sz w:val="28"/>
          <w:szCs w:val="28"/>
        </w:rPr>
        <w:t>Бутенку Олександру Сергійовичу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2,0000 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>Полтавська область, Полтавський район, за межами с-ща Покровське, поблизу земельної ділянки з кадастровим номером 5324280900:00:001:0090.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 голова        </w:t>
        <w:tab/>
        <w:t xml:space="preserve">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2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1c3c"/>
    <w:rPr>
      <w:rFonts w:ascii="Segoe UI" w:hAnsi="Segoe UI" w:eastAsia="Times New Roman" w:cs="Segoe UI"/>
      <w:color w:val="00000A"/>
      <w:sz w:val="18"/>
      <w:szCs w:val="18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rsid w:val="00b23d81"/>
    <w:pPr>
      <w:spacing w:lineRule="auto" w:line="276" w:before="0" w:after="140"/>
    </w:pPr>
    <w:rPr/>
  </w:style>
  <w:style w:type="paragraph" w:styleId="Style17">
    <w:name w:val="List"/>
    <w:basedOn w:val="Style16"/>
    <w:rsid w:val="00b23d81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b23d81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b23d81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qFormat/>
    <w:rsid w:val="00b23d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9b6299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9420e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b1c3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C2A5-4BC3-4C2C-AFF0-BC301FB5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LibreOffice/6.3.1.2$Windows_X86_64 LibreOffice_project/b79626edf0065ac373bd1df5c28bd630b4424273</Application>
  <Pages>1</Pages>
  <Words>109</Words>
  <Characters>794</Characters>
  <CharactersWithSpaces>1044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2021-05-14T08:43:00Z</dcterms:created>
  <dc:creator>NEC</dc:creator>
  <dc:description/>
  <dc:language>uk-UA</dc:language>
  <cp:lastModifiedBy/>
  <cp:lastPrinted>2021-03-25T11:54:00Z</cp:lastPrinted>
  <dcterms:modified xsi:type="dcterms:W3CDTF">2021-07-01T10:52:05Z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