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85" w:rsidRDefault="0095708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-472440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985" w:rsidRDefault="009570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РЕШЕТИЛІВСЬКА МІСЬКА РАДА</w:t>
      </w:r>
    </w:p>
    <w:p w:rsidR="009C0985" w:rsidRDefault="009570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</w:p>
    <w:p w:rsidR="009C0985" w:rsidRDefault="00957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позачергова сесія восьмого скликання)</w:t>
      </w:r>
    </w:p>
    <w:p w:rsidR="009C0985" w:rsidRDefault="009C0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85" w:rsidRDefault="009570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</w:p>
    <w:p w:rsidR="009C0985" w:rsidRDefault="009C09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985" w:rsidRDefault="009570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089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червня  2021 року                                                                              №</w:t>
      </w:r>
      <w:r w:rsidRPr="00957089">
        <w:rPr>
          <w:rFonts w:ascii="Times New Roman" w:hAnsi="Times New Roman" w:cs="Times New Roman"/>
          <w:sz w:val="28"/>
          <w:szCs w:val="28"/>
        </w:rPr>
        <w:t xml:space="preserve"> 535 </w:t>
      </w:r>
      <w:r>
        <w:rPr>
          <w:rFonts w:ascii="Times New Roman" w:hAnsi="Times New Roman" w:cs="Times New Roman"/>
          <w:sz w:val="28"/>
          <w:szCs w:val="28"/>
        </w:rPr>
        <w:t>-9-VIIІ</w:t>
      </w:r>
    </w:p>
    <w:p w:rsidR="009C0985" w:rsidRDefault="009C0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985" w:rsidRDefault="0095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створення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філії І-ІІ</w:t>
      </w:r>
      <w:r>
        <w:rPr>
          <w:rFonts w:ascii="Times New Roman" w:hAnsi="Times New Roman" w:cs="Times New Roman"/>
          <w:sz w:val="28"/>
          <w:szCs w:val="28"/>
        </w:rPr>
        <w:t xml:space="preserve"> ступенів Покровського опорного закладу загальної середньої освіти І-ІІІ ступенів Решетилівської міської ради</w:t>
      </w:r>
    </w:p>
    <w:p w:rsidR="009C0985" w:rsidRDefault="009C0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985" w:rsidRDefault="00957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законами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повну загальну середню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освіту”</w:t>
      </w:r>
      <w:proofErr w:type="spellEnd"/>
      <w:r>
        <w:rPr>
          <w:rFonts w:ascii="Times New Roman" w:hAnsi="Times New Roman" w:cs="Times New Roman"/>
          <w:sz w:val="28"/>
          <w:szCs w:val="28"/>
        </w:rPr>
        <w:t>, ,,Про державну реєстрацію ю</w:t>
      </w:r>
      <w:r>
        <w:rPr>
          <w:rFonts w:ascii="Times New Roman" w:hAnsi="Times New Roman" w:cs="Times New Roman"/>
          <w:sz w:val="28"/>
          <w:szCs w:val="28"/>
        </w:rPr>
        <w:t xml:space="preserve">ридичних осіб та фізичних осіб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підприємців”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постановами Кабінету Міністрів України від 19 серпня 2019 року № 532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затвердження Положення про опорний заклад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від 06 грудня 2017 року № 1568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затвердження Типового положення про філію заклад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наказом Міністерства юстиції України від 05 березня 2012 року №368/5 ,,Про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рофспілки”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формування єдиного освітнього простору, забезпечення рівного доступу осіб до здобуття якісної освіти і раціонального та ефективного використання наявних ресурсів </w:t>
      </w:r>
      <w:r>
        <w:rPr>
          <w:rFonts w:ascii="Times New Roman" w:hAnsi="Times New Roman" w:cs="Times New Roman"/>
          <w:sz w:val="28"/>
          <w:szCs w:val="28"/>
        </w:rPr>
        <w:t>Решетилівська міська рада</w:t>
      </w:r>
    </w:p>
    <w:p w:rsidR="009C0985" w:rsidRDefault="009570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9C0985" w:rsidRDefault="009C0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985" w:rsidRDefault="00957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Створити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Федіївську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філію І-ІІ сту</w:t>
      </w:r>
      <w:r>
        <w:rPr>
          <w:rFonts w:ascii="Times New Roman" w:hAnsi="Times New Roman" w:cs="Times New Roman"/>
          <w:sz w:val="28"/>
          <w:szCs w:val="28"/>
        </w:rPr>
        <w:t>пенів Покровського опорного закладу загальної середньої освіти І-ІІІ ступенів Решетилівської міської ради.</w:t>
      </w:r>
    </w:p>
    <w:p w:rsidR="009C0985" w:rsidRDefault="00957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Затвердити Положення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Федіївську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філію І-ІІ ступенів Покровського опорного закладу загальної середньої освіти І-ІІІ ступенів Решетилівської міс</w:t>
      </w:r>
      <w:r>
        <w:rPr>
          <w:rFonts w:ascii="Times New Roman" w:hAnsi="Times New Roman" w:cs="Times New Roman"/>
          <w:sz w:val="28"/>
          <w:szCs w:val="28"/>
        </w:rPr>
        <w:t>ької ради (додається).</w:t>
      </w:r>
    </w:p>
    <w:p w:rsidR="009C0985" w:rsidRDefault="00957089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Директору Покровського опорного закладу загальної середньої освіти І-ІІІ ступенів Решетилівської міської ради Литвин Ю.В., подати в установленому законодавством порядку необхідні документи для внесення змін до Єдиного державного р</w:t>
      </w:r>
      <w:r>
        <w:rPr>
          <w:rFonts w:ascii="Times New Roman" w:hAnsi="Times New Roman" w:cs="Times New Roman"/>
          <w:sz w:val="28"/>
          <w:szCs w:val="28"/>
        </w:rPr>
        <w:t xml:space="preserve">еєстру юридичних осіб та фізичних осіб-підприємців. </w:t>
      </w:r>
    </w:p>
    <w:p w:rsidR="009C0985" w:rsidRDefault="00957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виконанням рішення покласти на постійну комісію з питань освіти, культури, спорту, соціального захисту та охорони здоров’я                   (Бережний В.О.).</w:t>
      </w:r>
    </w:p>
    <w:p w:rsidR="009C0985" w:rsidRDefault="009C0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985" w:rsidRDefault="009C0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985" w:rsidRDefault="00957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Дядюнова</w:t>
      </w:r>
      <w:proofErr w:type="spellEnd"/>
    </w:p>
    <w:p w:rsidR="009C0985" w:rsidRDefault="009C0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985" w:rsidRDefault="00957089">
      <w:pPr>
        <w:tabs>
          <w:tab w:val="left" w:pos="5445"/>
          <w:tab w:val="right" w:pos="9720"/>
        </w:tabs>
        <w:spacing w:after="0" w:line="240" w:lineRule="auto"/>
        <w:ind w:firstLine="538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ЗАТВЕРДЖЕНО</w:t>
      </w:r>
    </w:p>
    <w:p w:rsidR="009C0985" w:rsidRDefault="00957089">
      <w:pPr>
        <w:tabs>
          <w:tab w:val="right" w:pos="9720"/>
        </w:tabs>
        <w:spacing w:after="0" w:line="240" w:lineRule="auto"/>
        <w:ind w:firstLine="538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рішення Решетилівської</w:t>
      </w:r>
    </w:p>
    <w:p w:rsidR="009C0985" w:rsidRDefault="00957089">
      <w:pPr>
        <w:tabs>
          <w:tab w:val="right" w:pos="9720"/>
        </w:tabs>
        <w:spacing w:after="0" w:line="240" w:lineRule="auto"/>
        <w:ind w:firstLine="538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міської  ради </w:t>
      </w:r>
    </w:p>
    <w:p w:rsidR="009C0985" w:rsidRDefault="00957089">
      <w:pPr>
        <w:tabs>
          <w:tab w:val="right" w:pos="9720"/>
        </w:tabs>
        <w:spacing w:after="0" w:line="240" w:lineRule="auto"/>
        <w:ind w:firstLine="538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восьмого скликання </w:t>
      </w:r>
    </w:p>
    <w:p w:rsidR="009C0985" w:rsidRDefault="00957089">
      <w:pPr>
        <w:tabs>
          <w:tab w:val="right" w:pos="9720"/>
        </w:tabs>
        <w:spacing w:after="0" w:line="240" w:lineRule="auto"/>
        <w:ind w:firstLine="5386"/>
        <w:jc w:val="both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29 червня 2021 року №535</w:t>
      </w:r>
      <w:r>
        <w:rPr>
          <w:rFonts w:ascii="Times New Roman" w:hAnsi="Times New Roman"/>
          <w:iCs/>
          <w:sz w:val="28"/>
          <w:szCs w:val="28"/>
        </w:rPr>
        <w:t>-9-</w:t>
      </w:r>
      <w:r>
        <w:rPr>
          <w:rFonts w:ascii="Times New Roman" w:hAnsi="Times New Roman"/>
          <w:iCs/>
          <w:sz w:val="28"/>
          <w:szCs w:val="28"/>
          <w:lang w:val="en-US"/>
        </w:rPr>
        <w:t>VIII</w:t>
      </w:r>
    </w:p>
    <w:p w:rsidR="009C0985" w:rsidRDefault="00957089">
      <w:pPr>
        <w:tabs>
          <w:tab w:val="right" w:pos="9720"/>
        </w:tabs>
        <w:spacing w:after="0" w:line="240" w:lineRule="auto"/>
        <w:ind w:firstLine="538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uk-UA"/>
        </w:rPr>
        <w:t>(9 позачергова сесія)</w:t>
      </w:r>
    </w:p>
    <w:p w:rsidR="009C0985" w:rsidRDefault="009C0985">
      <w:pPr>
        <w:tabs>
          <w:tab w:val="right" w:pos="9720"/>
        </w:tabs>
        <w:spacing w:after="0" w:line="240" w:lineRule="auto"/>
        <w:ind w:firstLine="5386"/>
        <w:jc w:val="both"/>
        <w:rPr>
          <w:sz w:val="28"/>
          <w:szCs w:val="28"/>
          <w:lang w:eastAsia="uk-UA"/>
        </w:rPr>
      </w:pPr>
    </w:p>
    <w:p w:rsidR="009C0985" w:rsidRDefault="00957089">
      <w:pPr>
        <w:spacing w:after="0" w:line="360" w:lineRule="auto"/>
        <w:ind w:firstLine="5386"/>
        <w:rPr>
          <w:rFonts w:ascii="Times New Roman" w:hAnsi="Times New Roman"/>
          <w:sz w:val="28"/>
          <w:szCs w:val="28"/>
          <w:lang w:eastAsia="uk-UA"/>
        </w:rPr>
      </w:pPr>
      <w:bookmarkStart w:id="0" w:name="__DdeLink__2550_149086626"/>
      <w:bookmarkEnd w:id="0"/>
      <w:r>
        <w:rPr>
          <w:rFonts w:ascii="Times New Roman" w:hAnsi="Times New Roman"/>
          <w:sz w:val="28"/>
          <w:szCs w:val="28"/>
          <w:lang w:eastAsia="uk-UA"/>
        </w:rPr>
        <w:t>Міський голова</w:t>
      </w:r>
    </w:p>
    <w:p w:rsidR="009C0985" w:rsidRDefault="00957089">
      <w:pPr>
        <w:spacing w:after="0" w:line="360" w:lineRule="auto"/>
        <w:ind w:firstLine="5386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________________О.А.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Дядюнова</w:t>
      </w:r>
      <w:proofErr w:type="spellEnd"/>
    </w:p>
    <w:p w:rsidR="009C0985" w:rsidRDefault="009C0985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1" w:name="__DdeLink__2550_1490866261"/>
      <w:bookmarkEnd w:id="1"/>
    </w:p>
    <w:p w:rsidR="009C0985" w:rsidRDefault="009C0985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0985" w:rsidRDefault="009C0985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0985" w:rsidRDefault="009C0985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0985" w:rsidRDefault="009C098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0985" w:rsidRDefault="009C098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0985" w:rsidRDefault="009C098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0985" w:rsidRDefault="00957089">
      <w:pPr>
        <w:pStyle w:val="a8"/>
        <w:jc w:val="center"/>
        <w:rPr>
          <w:rStyle w:val="rvts23"/>
          <w:b/>
          <w:bCs/>
          <w:color w:val="000000"/>
          <w:sz w:val="36"/>
          <w:szCs w:val="36"/>
          <w:lang w:val="uk-UA"/>
        </w:rPr>
      </w:pPr>
      <w:r>
        <w:rPr>
          <w:rStyle w:val="rvts23"/>
          <w:b/>
          <w:bCs/>
          <w:color w:val="000000"/>
          <w:sz w:val="36"/>
          <w:szCs w:val="36"/>
          <w:lang w:val="uk-UA"/>
        </w:rPr>
        <w:t>ПОЛОЖЕННЯ</w:t>
      </w:r>
    </w:p>
    <w:p w:rsidR="009C0985" w:rsidRDefault="009C0985">
      <w:pPr>
        <w:pStyle w:val="a8"/>
        <w:jc w:val="center"/>
        <w:rPr>
          <w:rStyle w:val="rvts23"/>
          <w:bCs/>
          <w:color w:val="000000"/>
          <w:sz w:val="36"/>
          <w:szCs w:val="36"/>
        </w:rPr>
      </w:pPr>
    </w:p>
    <w:p w:rsidR="009C0985" w:rsidRDefault="00957089">
      <w:pPr>
        <w:pStyle w:val="a8"/>
        <w:jc w:val="center"/>
        <w:rPr>
          <w:rStyle w:val="rvts23"/>
          <w:b/>
          <w:bCs/>
          <w:color w:val="000000"/>
          <w:sz w:val="36"/>
          <w:szCs w:val="36"/>
          <w:lang w:val="uk-UA"/>
        </w:rPr>
      </w:pPr>
      <w:proofErr w:type="spellStart"/>
      <w:r>
        <w:rPr>
          <w:rStyle w:val="rvts23"/>
          <w:b/>
          <w:bCs/>
          <w:color w:val="000000"/>
          <w:sz w:val="36"/>
          <w:szCs w:val="36"/>
          <w:lang w:val="uk-UA"/>
        </w:rPr>
        <w:t>Федіївської</w:t>
      </w:r>
      <w:proofErr w:type="spellEnd"/>
      <w:r>
        <w:rPr>
          <w:rStyle w:val="rvts23"/>
          <w:b/>
          <w:bCs/>
          <w:color w:val="000000"/>
          <w:sz w:val="36"/>
          <w:szCs w:val="36"/>
          <w:lang w:val="uk-UA"/>
        </w:rPr>
        <w:t xml:space="preserve"> філії  І-ІІ ступенів </w:t>
      </w:r>
    </w:p>
    <w:p w:rsidR="009C0985" w:rsidRDefault="00957089">
      <w:pPr>
        <w:pStyle w:val="a8"/>
        <w:jc w:val="center"/>
        <w:rPr>
          <w:rStyle w:val="rvts23"/>
          <w:b/>
          <w:bCs/>
          <w:color w:val="000000"/>
          <w:sz w:val="36"/>
          <w:szCs w:val="36"/>
          <w:lang w:val="uk-UA"/>
        </w:rPr>
      </w:pPr>
      <w:r>
        <w:rPr>
          <w:rStyle w:val="rvts23"/>
          <w:b/>
          <w:bCs/>
          <w:color w:val="000000"/>
          <w:sz w:val="36"/>
          <w:szCs w:val="36"/>
          <w:lang w:val="uk-UA"/>
        </w:rPr>
        <w:t xml:space="preserve">Покровського опорного закладу загальної </w:t>
      </w:r>
    </w:p>
    <w:p w:rsidR="009C0985" w:rsidRDefault="00957089">
      <w:pPr>
        <w:pStyle w:val="a8"/>
        <w:jc w:val="center"/>
        <w:rPr>
          <w:rStyle w:val="rvts23"/>
          <w:b/>
          <w:bCs/>
          <w:color w:val="000000"/>
          <w:sz w:val="36"/>
          <w:szCs w:val="36"/>
          <w:lang w:val="uk-UA"/>
        </w:rPr>
      </w:pPr>
      <w:r>
        <w:rPr>
          <w:rStyle w:val="rvts23"/>
          <w:b/>
          <w:bCs/>
          <w:color w:val="000000"/>
          <w:sz w:val="36"/>
          <w:szCs w:val="36"/>
          <w:lang w:val="uk-UA"/>
        </w:rPr>
        <w:t>середньої освіти</w:t>
      </w:r>
    </w:p>
    <w:p w:rsidR="009C0985" w:rsidRDefault="00957089">
      <w:pPr>
        <w:pStyle w:val="a8"/>
        <w:jc w:val="center"/>
        <w:rPr>
          <w:rStyle w:val="rvts23"/>
          <w:b/>
          <w:bCs/>
          <w:color w:val="000000"/>
          <w:sz w:val="36"/>
          <w:szCs w:val="36"/>
          <w:lang w:val="uk-UA"/>
        </w:rPr>
      </w:pPr>
      <w:r>
        <w:rPr>
          <w:rStyle w:val="rvts23"/>
          <w:b/>
          <w:bCs/>
          <w:color w:val="000000"/>
          <w:sz w:val="36"/>
          <w:szCs w:val="36"/>
          <w:lang w:val="uk-UA"/>
        </w:rPr>
        <w:t xml:space="preserve"> І-ІІІ ступенів Решетилівської міської ради</w:t>
      </w:r>
    </w:p>
    <w:p w:rsidR="009C0985" w:rsidRDefault="009C0985">
      <w:pPr>
        <w:pStyle w:val="a8"/>
        <w:jc w:val="center"/>
        <w:rPr>
          <w:rStyle w:val="rvts23"/>
          <w:b/>
          <w:bCs/>
          <w:color w:val="000000"/>
          <w:sz w:val="36"/>
          <w:szCs w:val="36"/>
          <w:lang w:val="uk-UA"/>
        </w:rPr>
      </w:pPr>
    </w:p>
    <w:p w:rsidR="009C0985" w:rsidRDefault="009C0985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0985" w:rsidRDefault="0095708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C0985" w:rsidRDefault="009C09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0985" w:rsidRDefault="009C09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0985" w:rsidRDefault="009C09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0985" w:rsidRDefault="009C09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0985" w:rsidRDefault="00957089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C0985" w:rsidRDefault="009C0985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p w:rsidR="009C0985" w:rsidRDefault="009C0985">
      <w:p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p w:rsidR="009C0985" w:rsidRPr="00957089" w:rsidRDefault="009C0985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9C0985" w:rsidRDefault="009C09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0985" w:rsidRDefault="009C098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0985" w:rsidRDefault="009C098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0985" w:rsidRDefault="009C098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0985" w:rsidRDefault="0095708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Решетилівка</w:t>
      </w:r>
      <w:proofErr w:type="spellEnd"/>
    </w:p>
    <w:p w:rsidR="009C0985" w:rsidRDefault="0095708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2021 рік</w:t>
      </w:r>
    </w:p>
    <w:p w:rsidR="009C0985" w:rsidRDefault="00957089">
      <w:pPr>
        <w:pStyle w:val="a7"/>
        <w:shd w:val="clear" w:color="auto" w:fill="FFFFFF"/>
        <w:spacing w:after="0" w:line="240" w:lineRule="auto"/>
        <w:ind w:left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1. Загальні положення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Це Положення визначає правовий статус та основні засади діяльності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Федіївської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філії І-ІІ ступенів Покровського опорного закладу загальної середньої освіти І-ІІІ ступенів </w:t>
      </w:r>
      <w:r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Решетилівської міської ради Полтавської області.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  <w:lang w:eastAsia="ru-RU"/>
        </w:rPr>
      </w:pPr>
      <w:r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Повна назва – </w:t>
      </w:r>
      <w:proofErr w:type="spellStart"/>
      <w:r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Федіївська</w:t>
      </w:r>
      <w:proofErr w:type="spellEnd"/>
      <w:r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філія І-ІІ ступенів Покровського опорного закладу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загальної середньої освіти І-ІІІ ступенів </w:t>
      </w:r>
      <w:r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Решетилівської міської ради Полтавської області</w:t>
      </w:r>
      <w:r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</w:pPr>
      <w:r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Скорочена назва ,,</w:t>
      </w:r>
      <w:proofErr w:type="spellStart"/>
      <w:r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Федіївська</w:t>
      </w:r>
      <w:proofErr w:type="spellEnd"/>
      <w:r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філія І-ІІ ступенів 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1.2.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Федіївська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філія І-ІІ ступенів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кровського опорного закладу загальної середньої освіти І-ІІІ ступенів </w:t>
      </w:r>
      <w:r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Решетилівської міської ради Полтавської області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(далі – філія) є територіально відокремленим структурним підрозділом Покровського опорного закладу загальної середньої освіти  І-ІІІ ступе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нів </w:t>
      </w:r>
      <w:r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Решетилівської міської ради Полтавської області (далі – опорний заклад)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забезпечує реалізацію права громадян на здобуття початкової та базової загальної середньої освіти.</w:t>
      </w:r>
    </w:p>
    <w:p w:rsidR="009C0985" w:rsidRDefault="009570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Філія утворена рішенням дев’ятої позачергової сесії VIIІ скликання Решети</w:t>
      </w:r>
      <w:r>
        <w:rPr>
          <w:rFonts w:ascii="Times New Roman" w:hAnsi="Times New Roman"/>
          <w:color w:val="000000"/>
          <w:sz w:val="28"/>
          <w:szCs w:val="28"/>
        </w:rPr>
        <w:t xml:space="preserve">лівської  міської  ради  Полтавської області від 29.06.2021 року.  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Юридична адреса філії: - село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Федіївка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вулиця Шкільна, 10, Полтавської області.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Філія не є самостійною юридичною особою публічного права і діє на підставі цього Положення,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затвердженого в установленому порядку сесією міської ради (Засновником), Статуту опорного закладу освіти  та  інших нормативно-правових актів. Правонаступником майна, прав та обов’язків філії є опорний заклад. Філія має печатку та штамп із своїм найменуван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ням.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1.6. Філія в складі опорного закладу утворена з метою:</w:t>
      </w:r>
    </w:p>
    <w:p w:rsidR="009C0985" w:rsidRDefault="00957089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n27"/>
      <w:bookmarkEnd w:id="2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єдиного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простору;</w:t>
      </w:r>
    </w:p>
    <w:p w:rsidR="009C0985" w:rsidRDefault="00957089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n28"/>
      <w:bookmarkEnd w:id="3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рівного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доступу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якісної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C0985" w:rsidRDefault="00957089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n29"/>
      <w:bookmarkEnd w:id="4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умов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здобуття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особами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всебічного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>соби;</w:t>
      </w:r>
    </w:p>
    <w:p w:rsidR="009C0985" w:rsidRDefault="00957089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розширення освітніх потреб  здобувачів освіти (учнів)  у забезпеченні певних напрямів спеціалізації та наукових досліджень;</w:t>
      </w:r>
    </w:p>
    <w:p w:rsidR="009C0985" w:rsidRDefault="00957089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раціонального і ефективного використання наявних ресурсів суб’єктів округу, модернізації та розширення належної матеріальн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о-технічної бази (належним чином обладнаних спортивних об’єктів, кабінетів, інформатики, фізики, хімії, біології, географії та інших, наукових лабораторій, навчальних майстерень, комп’ютерного і мультимедійного обладнання, швидкісного доступу до Інтернету,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використання бібліотечного фонду підручників, науково-методичної, художньої та довідкової літератури тощо);</w:t>
      </w:r>
    </w:p>
    <w:p w:rsidR="009C0985" w:rsidRDefault="00957089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5" w:name="n43"/>
      <w:bookmarkStart w:id="6" w:name="n44"/>
      <w:bookmarkEnd w:id="5"/>
      <w:bookmarkEnd w:id="6"/>
      <w:r>
        <w:rPr>
          <w:rFonts w:ascii="Times New Roman" w:hAnsi="Times New Roman"/>
          <w:color w:val="000000"/>
          <w:sz w:val="28"/>
          <w:szCs w:val="28"/>
          <w:lang w:val="uk-UA"/>
        </w:rPr>
        <w:t>- забезпечення безпечного підвезення здобувачів освіти (учнів)  і педагогічних працівників до місця навчання, роботи та місця проживання (при потре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бі).</w:t>
      </w:r>
    </w:p>
    <w:p w:rsidR="009C0985" w:rsidRDefault="00957089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7" w:name="n30"/>
      <w:bookmarkStart w:id="8" w:name="n31"/>
      <w:bookmarkEnd w:id="7"/>
      <w:bookmarkEnd w:id="8"/>
      <w:r>
        <w:rPr>
          <w:rFonts w:ascii="Times New Roman" w:hAnsi="Times New Roman"/>
          <w:color w:val="000000"/>
          <w:sz w:val="28"/>
          <w:szCs w:val="28"/>
          <w:lang w:val="uk-UA"/>
        </w:rPr>
        <w:t>1.7. Головними завданнями філії опорного закладу є концентрація та ефективне використання наявних ресурсів, їх спрямування на задоволення освітніх потреб здобувачів освіти (учнів), створення єдиної системи виховної роботи.</w:t>
      </w:r>
    </w:p>
    <w:p w:rsidR="009C0985" w:rsidRDefault="00957089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n42"/>
      <w:bookmarkEnd w:id="9"/>
      <w:r>
        <w:rPr>
          <w:rFonts w:ascii="Times New Roman" w:hAnsi="Times New Roman"/>
          <w:color w:val="000000"/>
          <w:sz w:val="28"/>
          <w:szCs w:val="28"/>
        </w:rPr>
        <w:lastRenderedPageBreak/>
        <w:t>1.8. Засновником філії висту</w:t>
      </w:r>
      <w:r>
        <w:rPr>
          <w:rFonts w:ascii="Times New Roman" w:hAnsi="Times New Roman"/>
          <w:color w:val="000000"/>
          <w:sz w:val="28"/>
          <w:szCs w:val="28"/>
        </w:rPr>
        <w:t xml:space="preserve">пає – Решетилівська міська рада Полтавської області.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Засновник створює, змінює тип, ліквідовує та реорганізовує опорний заклад, його філії (у тому числі шляхом реорганізації підпорядкованих закладів загальної середньої освіти ) відповідно до вимог законода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вства.</w:t>
      </w:r>
    </w:p>
    <w:p w:rsidR="009C0985" w:rsidRDefault="009C0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  <w:lang w:eastAsia="ru-RU"/>
        </w:rPr>
      </w:pPr>
    </w:p>
    <w:p w:rsidR="009C0985" w:rsidRDefault="00957089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2. Управління філією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2.1. Керівництво філією опорного закладу здійснює керівник (директор, завідувач) філії. Завідувача та  заступника (заступників) призначає директор опорного закладу відповідно до законодавства та даного Положення про філію. Керівником філії (завідувачем) мо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же бути особа , яка є громадянином України, має вищу освіту не нижче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магістра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та  стаж педагогічної  роботи  не менше 3-х років. Керівник філії (завідувач, директор), його заступники, педагогічні та інші працівники філії є працівниками опорного закладу.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.2. Повноваження керівника філії:</w:t>
      </w:r>
    </w:p>
    <w:p w:rsidR="009C0985" w:rsidRDefault="0095708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організовує освітній  процес у філії;</w:t>
      </w:r>
    </w:p>
    <w:p w:rsidR="009C0985" w:rsidRDefault="0095708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діє від імені філії;</w:t>
      </w:r>
    </w:p>
    <w:p w:rsidR="009C0985" w:rsidRDefault="0095708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порушує клопотання перед директором опорного закладу щодо прийняття та звільнення працівників філії;</w:t>
      </w:r>
    </w:p>
    <w:p w:rsidR="009C0985" w:rsidRDefault="0095708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створює умови для творчості педагогічних працівників,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здобувачів освіти (учнів);</w:t>
      </w:r>
    </w:p>
    <w:p w:rsidR="009C0985" w:rsidRDefault="0095708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 метою сприяння розвитку навчально-матеріальної та соціально-побутової бази, забезпечення належної підготовки, вирішення соціальних та інших питань працівників, здобувачів освіти (учнів) може порушувати клопотання перед директ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ором опорного закладу щодо укладання договорів з підприємствами, установами, організаціями;</w:t>
      </w:r>
    </w:p>
    <w:p w:rsidR="009C0985" w:rsidRDefault="00957089">
      <w:pPr>
        <w:shd w:val="clear" w:color="auto" w:fill="FFFFFF"/>
        <w:spacing w:after="0" w:line="240" w:lineRule="auto"/>
        <w:ind w:firstLine="720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видає в межах своєї компетенції накази,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язкові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виконання всіма працівниками;</w:t>
      </w:r>
    </w:p>
    <w:p w:rsidR="009C0985" w:rsidRDefault="0095708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порушує клопотання перед директором опорного закладу щодо заохочення праці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вників та застосування до них передбачених законодавством стягнень;</w:t>
      </w:r>
    </w:p>
    <w:p w:rsidR="009C0985" w:rsidRDefault="0095708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забезпечує безпечні умови праці, навчання та виховання;</w:t>
      </w:r>
    </w:p>
    <w:p w:rsidR="009C0985" w:rsidRDefault="0095708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контролює виконання навчальних планів та програм;</w:t>
      </w:r>
    </w:p>
    <w:p w:rsidR="009C0985" w:rsidRDefault="0095708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здійснює контроль за якістю роботи викладачів, організацією освітньої 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культурно-масової роботи, станом фізичного виховання і здоров’я, організовує побутове обслуговування учасників освітнього  процесу та інших працівників філії;</w:t>
      </w:r>
    </w:p>
    <w:p w:rsidR="009C0985" w:rsidRDefault="0095708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щорічно звітує про результати роботи на зборах трудового колективу та перед керівництвом опорно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 школи.</w:t>
      </w:r>
    </w:p>
    <w:p w:rsidR="009C0985" w:rsidRDefault="0095708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здійснює інші повноваження визначені законодавством України.</w:t>
      </w:r>
    </w:p>
    <w:p w:rsidR="009C0985" w:rsidRDefault="009570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Керівник зобов’язаний: </w:t>
      </w:r>
    </w:p>
    <w:p w:rsidR="009C0985" w:rsidRDefault="009570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- забезпечити дотримання вимог законодавства та нормативно-правових актів, 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яких базується освітня діяльність, виконання державних стандартів освіти; </w:t>
      </w:r>
    </w:p>
    <w:p w:rsidR="009C0985" w:rsidRDefault="009570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забезпечити необхідні умови для проведення освітньої діяльності та матеріально-технічного забезпечення основних напрямків роботи; 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2.3. Штатний розпис філії є складовою частиною штатного розпису опорного закладу освіти, що розробляється і затверджується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керівником закладу освіти на підставі Типових штатних нормативів загальноосвітніх навчальних закладів, затверджених наказом Міністерства освіти і науки України від 06 грудня 2010 року №1205, зареєстрованих у Міністерстві юстиції України 22 грудня 2010 року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 № 1308/18603 (далі – Типові штатні нормативи). 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Філія самостійно розробляє організаційну структуру і погоджує з директором опорного закладу.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2.4. Бухгалтерський облік у філії ведеться централізовано бухгалтерією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відділу освіти Решетилівської міської ра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ди.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2.5. Педагогічні працівники філії є членами педагогічної ради опорного закладу та беруть участь у її засіданнях.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 При розмежуванні компетенції між опорним навчальним закладом і філією, як правило, враховуються питання:</w:t>
      </w:r>
    </w:p>
    <w:p w:rsidR="009C0985" w:rsidRDefault="0095708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фінансування філії опорним </w:t>
      </w:r>
      <w:r>
        <w:rPr>
          <w:rFonts w:ascii="Times New Roman" w:hAnsi="Times New Roman"/>
          <w:color w:val="000000"/>
          <w:sz w:val="28"/>
          <w:szCs w:val="28"/>
        </w:rPr>
        <w:t>закладом з урахуванням його типу, виду, режиму й змісту діяльності;</w:t>
      </w:r>
    </w:p>
    <w:p w:rsidR="009C0985" w:rsidRDefault="0095708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узгодження освітніх програм, що реалізуються філією;</w:t>
      </w:r>
    </w:p>
    <w:p w:rsidR="009C0985" w:rsidRDefault="0095708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розробки програми проведення роботи з різних напрямів модернізації освіти;</w:t>
      </w:r>
    </w:p>
    <w:p w:rsidR="009C0985" w:rsidRDefault="0095708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зміцнення й розвитку навчальної й матеріально-технічно</w:t>
      </w:r>
      <w:r>
        <w:rPr>
          <w:rFonts w:ascii="Times New Roman" w:hAnsi="Times New Roman"/>
          <w:color w:val="000000"/>
          <w:sz w:val="28"/>
          <w:szCs w:val="28"/>
        </w:rPr>
        <w:t>ї бази філії опорного навчального закладу;</w:t>
      </w:r>
    </w:p>
    <w:p w:rsidR="009C0985" w:rsidRDefault="0095708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участі в організації, проведенні нарад і семінарів;</w:t>
      </w:r>
    </w:p>
    <w:p w:rsidR="009C0985" w:rsidRDefault="0095708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надання допомоги в організації діяльності щодо підвищення професійної компетентності педагогічних працівників.</w:t>
      </w:r>
    </w:p>
    <w:p w:rsidR="009C0985" w:rsidRDefault="0095708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 Державний нагляд (контроль) за діяльністю</w:t>
      </w:r>
      <w:r>
        <w:rPr>
          <w:rFonts w:ascii="Times New Roman" w:hAnsi="Times New Roman"/>
          <w:color w:val="000000"/>
          <w:sz w:val="28"/>
          <w:szCs w:val="28"/>
        </w:rPr>
        <w:t xml:space="preserve"> філії здійснюється в порядку, визначеному законодавством та Статутом опорного закладу.</w:t>
      </w:r>
    </w:p>
    <w:p w:rsidR="009C0985" w:rsidRDefault="0095708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 Громадське управління закладом освіти - філією здійснює рада опорного закладу. Рішення вищого колегіального органу громадського самоврядування (загальні збори труд</w:t>
      </w:r>
      <w:r>
        <w:rPr>
          <w:rFonts w:ascii="Times New Roman" w:hAnsi="Times New Roman"/>
          <w:color w:val="000000"/>
          <w:sz w:val="28"/>
          <w:szCs w:val="28"/>
        </w:rPr>
        <w:t>ового колективу) закладу освіти є обов’язковими для виконання філією. У філії можуть створюватися органи громадського самоврядування філії.</w:t>
      </w:r>
    </w:p>
    <w:p w:rsidR="009C0985" w:rsidRDefault="009C0985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0985" w:rsidRDefault="009570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3. Організація  освітнього   процесу філії</w:t>
      </w:r>
    </w:p>
    <w:p w:rsidR="009C0985" w:rsidRDefault="00957089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Права та обов’язки учасників освітнього процесу визначаються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законами України ,,Про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освіту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,,Про  повну загальну середню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освіту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іншими нормативно-правовими актами, у тому числі цим Положенням про філію, Статутом та правилами внутрішнього розпорядку опорного закладу освіти.</w:t>
      </w:r>
    </w:p>
    <w:p w:rsidR="009C0985" w:rsidRDefault="00957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Освітній процес у філії організову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ється у формах здобуття загальної середньої освіти з урахуванням особливостей освітньої діяльності опорного закладу освіти та здійснюється відповідно до освітніх програм опорного закладу.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Філія здійснює навчання й виховання в інтересах особистості, су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спільства, держави, забезпечує охорону здоров’я учнів, створення сприятливих умов для різнобічного розвитку особистості, у тому числі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можливості задоволення потреби учнів у самоосвіті. Навчальний рік у філії розпочинається 1 вересня і завершується в термін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и, встановлені робочими навчальними планами, але не пізніше 1 липня наступного року.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3.4. Філія обирає форми, засоби і методи навчання та виховання відповідно до законів України</w:t>
      </w:r>
      <w:r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,,Про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освіту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,,Про  повну загальну середню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освіту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інших актів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законодавства та цього Положення з урахуванням специфіки власної освітньої діяльності, профілю (спеціалізації) та інших особливостей організації освітнього процесу.</w:t>
      </w:r>
    </w:p>
    <w:p w:rsidR="009C0985" w:rsidRDefault="009570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Навчальні (робочі та індивідуальні) плани філії розробляються керівництвом філії на 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нові типових навчальних планів закладів загальної середньої освіти, затверджених Міністерством освіти і науки України, з урахуванням особливостей контингенту учнів, їх потреб у здобутті загальної середньої освіти, наявного освітнього рівня та затверджуютьс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керівником опорного закладу.</w:t>
      </w:r>
      <w:bookmarkStart w:id="10" w:name="n141"/>
      <w:bookmarkEnd w:id="10"/>
      <w:r>
        <w:rPr>
          <w:rFonts w:ascii="Times New Roman" w:eastAsia="Times New Roman" w:hAnsi="Times New Roman"/>
          <w:sz w:val="28"/>
          <w:szCs w:val="28"/>
        </w:rPr>
        <w:t xml:space="preserve"> До робочого навчального плану додається розклад уроків (тижневий), режим роботи (річний), мережа класів.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 Обсяг педагогічного навантаження педагогічних працівників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які забезпечують освітній  процес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філії, визначається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иректором опорного закладу відповідно до законодавства</w:t>
      </w:r>
      <w:bookmarkStart w:id="11" w:name="n142"/>
      <w:bookmarkEnd w:id="1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Педагогічні працівники закладу освіти, які здійснюють освітній процес у філії, можуть мати педагогічне навантаження в опорному  закладі освіти та філії.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 Структуру навчального року та режим роботи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філії </w:t>
      </w:r>
      <w:bookmarkStart w:id="12" w:name="n143"/>
      <w:bookmarkEnd w:id="1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затверджує директор опорного закладу.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 Розклад уроків філій складається керівництвом філії відповідно до навчального плану з дотриманням педагогічних, санітарно-гігієнічних та режимних вимог і затверджується директором опорного закладу.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 У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авчальних планах філії кількість годин, відведених на викладання окремих предметів (освітніх галузей), не повинна бути менше кількості годин, визначених певним типовим навчальним планом.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3.10. Учні (вихованці), які здобувають освіти у філії, є учнями (вихо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ванцями) опорного закладу. Зарахування, переведення та відрахування таких учнів (вихованців) здійснюється згідно з наказом директора опорного закладу.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3.11. Відвідування занять здобувачами освіти (учнями) є обов’язковим.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3.12. Відволікання здобувачів освіт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(учнів) за рахунок навчального часу на здійснення заходів, не пов’язаних із процесом навчання, забороняється, крім випадків передбачених законом.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3.13. Випускникам філії документ про освіту видається опорним закладом.</w:t>
      </w:r>
    </w:p>
    <w:p w:rsidR="009C0985" w:rsidRDefault="00957089">
      <w:pPr>
        <w:shd w:val="clear" w:color="auto" w:fill="FFFFFF"/>
        <w:tabs>
          <w:tab w:val="left" w:pos="-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3.14. Створення у філії з’єднаних кл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асів (класів-комплектів) початкової школи здійснюється відповідно до Положення про з’єднаний клас (клас-комплект) початкової школи у філії опорного закладу, затвердженого наказом Міністерства освіти і науки України від 05 серпня 2016 року №944, зареєстрова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у Міністерстві юстиції України 26 серпня 2016 року за №1187/29317.</w:t>
      </w:r>
    </w:p>
    <w:p w:rsidR="009C0985" w:rsidRDefault="00957089">
      <w:pPr>
        <w:shd w:val="clear" w:color="auto" w:fill="FFFFFF"/>
        <w:tabs>
          <w:tab w:val="left" w:pos="-34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3.15. У філії можуть створюватися та діяти групи продовженого дня.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3.16. Мова навчання здобувачів освіти (учнів) в філії визначається відповідно до вимог Конституції України,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законодавства України про мови.</w:t>
      </w:r>
    </w:p>
    <w:p w:rsidR="009C0985" w:rsidRDefault="00957089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3.17. Виходячи із запитів здобувачів освіти (учнів) і їх  батьків (законних представників), при наявності відповідних умов філія може організовувати свою роботу з різних напрямів освітньої й соціокультурної діяльності. Види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форми додаткових освітніх послуг, у тому числі платних, затверджуються директором опорного закладу освіти.</w:t>
      </w:r>
    </w:p>
    <w:p w:rsidR="009C0985" w:rsidRDefault="009C0985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0985" w:rsidRDefault="009C0985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C0985" w:rsidRDefault="00957089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Кадрове забезпечення філії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4.1. Педагогічні працівники філії приймаються на роботу (звільняються з роботи) згідно з чинним законодавством директором опорного закладу, в тому числі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 поданням керівника філії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Обслуговуючий персонал філії призначається на посаду директором опорного за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кладу, в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тому числі  за поданням керівника філії.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Педагогічні працівники філії підлягають атестації у порядку, встановленому Міністерством освіти і науки України. За результатами атестації визначається відповідність працівника займаній посаді, рівень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його кваліфікації, присвоюється категорія, педагогічне звання. Позитивне рішення атестаційної комісії, яка формується наказом керівника опорного закладу, може бути підставою для підвищення за посадою, а негативне - підставою для звільнення педагогічного 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ацівника з посади у порядку, встановленому законодавством.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Перелік кваліфікаційних категорій і педагогічних звань педагогічних працівників, порядок їх присвоєння визначається Кабінетом Міністрів України.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Права та обов’язки педагогічних працівникі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та осіб, що навчаються у філії, визначаються відповідно до законів України ,,Про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освіту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,,Про  повну загальну середню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освіту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іншими нормативно-правовими актами, у тому числі Положенням про філію, Статутом та правилами внутрішнього трудового розпоря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дку опорного закладу, посадовою інструкцією працівника.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4.5. Педагогічні працівники відповідно до закону мають право на: 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захист професійної честі, гідності; 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вільний вибір форм, методів і засобів навчання в межах затверджених навчальних планів; 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ведення наукової роботи; 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індивідуальну педагогічну діяльність; 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участь у громадському самоврядуванні і об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єднаннях громадян; 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користування подовженою оплаченою відпусткою; 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особисто брати участь у підведенні підсумків роботи, вносити свої пропозиції; 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користування лабораторними, технічними засобами навчання, підручниками та методичною літературою, тощо,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Педагогічні працівники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зобов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язані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дотримуватись вимог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законодавства та нормативно-правових актів, на яких базується освітня діяльність;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постійно підвищувати професійний рівень, педагогічну майстерність, загальну культуру; 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забезпечувати високий науково-теоретичний і методичний рівень викладання освітніх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исципл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забезпечувати умови для засвоєння здобувачами освіти (учнями) освітніх програм на рівні обов’язкових вимог щодо змісту, рівня і обсягу навчання, сприяти розвитку здібностей здобувачів освіти (учнів);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виховувати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здобувачів освіти (учнів) пов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агу до батьків, жінок, старших за віком, до народних традицій та звичаїв, національних, духовних, історичних, культурних цінностей України, її державного і соціального устрою, дбайливе ставлення до історико-культурного та природного середовища держави; 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дотримуватися норм педагогічної етики та моралі.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 Гарантії діяльності педагогічних працівників визначаються Кодексом законів про працю.</w:t>
      </w:r>
    </w:p>
    <w:p w:rsidR="009C0985" w:rsidRDefault="009C09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Фінансування філії</w:t>
      </w:r>
    </w:p>
    <w:p w:rsidR="009C0985" w:rsidRDefault="009570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5.1. Порядок фінансування та матеріально-технічного забезпечення філії визначається законами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України ,,Про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освіту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,,Про повну загальну середню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освіту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та іншими нормативно-правовими актами України.</w:t>
      </w:r>
    </w:p>
    <w:p w:rsidR="009C0985" w:rsidRDefault="00957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5.2. Фінансування філії здійснюється відповідно до єдиного кошторису опорного закладу його засновником або уповноваженим ним органом. Порядок ведення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бухгалтерського обліку визначається законодавством та ведеться відповідно до Статуту опорного закладу.</w:t>
      </w:r>
    </w:p>
    <w:p w:rsidR="009C0985" w:rsidRDefault="00957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</w:pPr>
      <w:r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5.3.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Додаткові джерела фінансування філії визначаються Законом України ,,Про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освіту</w:t>
      </w:r>
      <w:r>
        <w:rPr>
          <w:rFonts w:ascii="Times New Roman" w:hAnsi="Times New Roman" w:cs="Times New Roman"/>
          <w:sz w:val="28"/>
          <w:szCs w:val="28"/>
        </w:rPr>
        <w:t>”</w:t>
      </w:r>
      <w:bookmarkStart w:id="13" w:name="_GoBack"/>
      <w:bookmarkEnd w:id="13"/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іншими законодавчими та підзаконними актами України.</w:t>
      </w:r>
    </w:p>
    <w:p w:rsidR="009C0985" w:rsidRDefault="00957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5.4. Філія є 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еприбутковим закладом освіти.</w:t>
      </w:r>
    </w:p>
    <w:p w:rsidR="009C0985" w:rsidRDefault="00957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5.5. Філія забезпечує ведення діловодства у встановленому законом порядку.</w:t>
      </w:r>
    </w:p>
    <w:p w:rsidR="009C0985" w:rsidRDefault="009570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5.6. </w:t>
      </w:r>
      <w:r>
        <w:rPr>
          <w:rFonts w:ascii="Times New Roman" w:hAnsi="Times New Roman"/>
          <w:sz w:val="28"/>
          <w:szCs w:val="28"/>
        </w:rPr>
        <w:t>Майно філії є власністю територіальної громади Решетилівської міської ради</w:t>
      </w:r>
      <w:r>
        <w:rPr>
          <w:rFonts w:ascii="Times New Roman" w:hAnsi="Times New Roman"/>
          <w:spacing w:val="-1"/>
          <w:sz w:val="28"/>
          <w:szCs w:val="28"/>
        </w:rPr>
        <w:t>, та закріплюється за філією</w:t>
      </w:r>
      <w:r>
        <w:rPr>
          <w:rFonts w:ascii="Times New Roman" w:hAnsi="Times New Roman"/>
          <w:sz w:val="28"/>
          <w:szCs w:val="28"/>
        </w:rPr>
        <w:t xml:space="preserve"> на праві оперативного управління.</w:t>
      </w:r>
    </w:p>
    <w:p w:rsidR="009C0985" w:rsidRDefault="00957089">
      <w:pPr>
        <w:widowControl w:val="0"/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Філія від</w:t>
      </w:r>
      <w:r>
        <w:rPr>
          <w:rFonts w:ascii="Times New Roman" w:hAnsi="Times New Roman"/>
          <w:spacing w:val="-1"/>
          <w:sz w:val="28"/>
          <w:szCs w:val="28"/>
        </w:rPr>
        <w:t xml:space="preserve">повідно до чинного законодавства користується землею, іншими природними ресурсами і несе відповідальність за дотримання вимог та </w:t>
      </w:r>
      <w:r>
        <w:rPr>
          <w:rFonts w:ascii="Times New Roman" w:hAnsi="Times New Roman"/>
          <w:sz w:val="28"/>
          <w:szCs w:val="28"/>
        </w:rPr>
        <w:t>норм з їх охорони.</w:t>
      </w:r>
    </w:p>
    <w:p w:rsidR="009C0985" w:rsidRDefault="00957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5.7. Опорний заклад та його філії можуть спільно використовувати наявне майно, у тому числі транспортні засо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би, шкільні автобуси, спортивне обладнання тощо.</w:t>
      </w:r>
    </w:p>
    <w:p w:rsidR="009C0985" w:rsidRDefault="009C0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</w:pPr>
    </w:p>
    <w:p w:rsidR="009C0985" w:rsidRDefault="0095708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Реорганізація або ліквідація філії</w:t>
      </w:r>
    </w:p>
    <w:p w:rsidR="009C0985" w:rsidRDefault="009570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Рішення про реорганізацію або ліквідацію філії приймає Засновник. Реорганізація філії відбувається шляхом злиття, приєднання, поділу, виділення.</w:t>
      </w:r>
    </w:p>
    <w:p w:rsidR="009C0985" w:rsidRDefault="009570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Ліквідація </w:t>
      </w:r>
      <w:r>
        <w:rPr>
          <w:rFonts w:ascii="Times New Roman" w:hAnsi="Times New Roman"/>
          <w:sz w:val="28"/>
          <w:szCs w:val="28"/>
        </w:rPr>
        <w:t>проводиться ліквідаційною комісією, призначеною засновником, а у випадках ліквідації за рішенням господарського суду – ліквідаційною комісією, призначеною цим органом.</w:t>
      </w:r>
    </w:p>
    <w:p w:rsidR="009C0985" w:rsidRDefault="009570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6.3 З часу призначення ліквідаційної комісії до неї переходять повноваження щодо управлі</w:t>
      </w:r>
      <w:r>
        <w:rPr>
          <w:rFonts w:ascii="Times New Roman" w:hAnsi="Times New Roman"/>
          <w:sz w:val="28"/>
          <w:szCs w:val="28"/>
        </w:rPr>
        <w:t>ння філії.</w:t>
      </w:r>
    </w:p>
    <w:p w:rsidR="009C0985" w:rsidRDefault="009570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 У випадку реорганізації чи ліквідації права та зобов’язання філії переходять до правонаступника відповідно до чинного законодавства або визначених неприбуткових закладів освіти.</w:t>
      </w:r>
    </w:p>
    <w:p w:rsidR="009C0985" w:rsidRDefault="009570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 У випадку реорганізації чи ліквідації філії учням, які навч</w:t>
      </w:r>
      <w:r>
        <w:rPr>
          <w:rFonts w:ascii="Times New Roman" w:hAnsi="Times New Roman"/>
          <w:sz w:val="28"/>
          <w:szCs w:val="28"/>
        </w:rPr>
        <w:t>алися в ньому, повинна бути забезпечена можливість продовження навчання відповідно до чинного законодавства.</w:t>
      </w:r>
    </w:p>
    <w:p w:rsidR="009C0985" w:rsidRDefault="009570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 При реорганізації чи ліквідації філії працівникам, які звільнилися або перевелися, гарантується дотримання їхніх прав та інтересів відповідно </w:t>
      </w:r>
      <w:r>
        <w:rPr>
          <w:rFonts w:ascii="Times New Roman" w:hAnsi="Times New Roman"/>
          <w:sz w:val="28"/>
          <w:szCs w:val="28"/>
        </w:rPr>
        <w:t>до законодавства про працю України.</w:t>
      </w:r>
    </w:p>
    <w:p w:rsidR="009C0985" w:rsidRDefault="009570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 Зміни до Положення філії здійснюється засновником у встановленому  законодавством порядку. </w:t>
      </w:r>
    </w:p>
    <w:p w:rsidR="009C0985" w:rsidRDefault="009C0985">
      <w:pPr>
        <w:jc w:val="both"/>
      </w:pPr>
    </w:p>
    <w:sectPr w:rsidR="009C0985" w:rsidSect="009C0985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985"/>
    <w:rsid w:val="00957089"/>
    <w:rsid w:val="009C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85"/>
    <w:pPr>
      <w:spacing w:after="160" w:line="259" w:lineRule="auto"/>
    </w:pPr>
    <w:rPr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68109F"/>
  </w:style>
  <w:style w:type="character" w:customStyle="1" w:styleId="rvts23">
    <w:name w:val="rvts23"/>
    <w:qFormat/>
    <w:rsid w:val="0068109F"/>
    <w:rPr>
      <w:rFonts w:ascii="Times New Roman" w:hAnsi="Times New Roman" w:cs="Times New Roman"/>
    </w:rPr>
  </w:style>
  <w:style w:type="paragraph" w:customStyle="1" w:styleId="a3">
    <w:name w:val="Заголовок"/>
    <w:basedOn w:val="a"/>
    <w:next w:val="a4"/>
    <w:qFormat/>
    <w:rsid w:val="009C09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C0985"/>
    <w:pPr>
      <w:spacing w:after="140" w:line="276" w:lineRule="auto"/>
    </w:pPr>
  </w:style>
  <w:style w:type="paragraph" w:styleId="a5">
    <w:name w:val="List"/>
    <w:basedOn w:val="a4"/>
    <w:rsid w:val="009C0985"/>
    <w:rPr>
      <w:rFonts w:cs="Arial"/>
    </w:rPr>
  </w:style>
  <w:style w:type="paragraph" w:customStyle="1" w:styleId="Caption">
    <w:name w:val="Caption"/>
    <w:basedOn w:val="a"/>
    <w:qFormat/>
    <w:rsid w:val="009C09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C0985"/>
    <w:pPr>
      <w:suppressLineNumbers/>
    </w:pPr>
    <w:rPr>
      <w:rFonts w:cs="Arial"/>
    </w:rPr>
  </w:style>
  <w:style w:type="paragraph" w:styleId="a7">
    <w:name w:val="List Paragraph"/>
    <w:basedOn w:val="a"/>
    <w:qFormat/>
    <w:rsid w:val="006810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qFormat/>
    <w:rsid w:val="0068109F"/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8F173-FA86-436C-A55C-D4C3A1BF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2794</Words>
  <Characters>15927</Characters>
  <Application>Microsoft Office Word</Application>
  <DocSecurity>0</DocSecurity>
  <Lines>132</Lines>
  <Paragraphs>37</Paragraphs>
  <ScaleCrop>false</ScaleCrop>
  <Company>RePack by SPecialiST</Company>
  <LinksUpToDate>false</LinksUpToDate>
  <CharactersWithSpaces>18684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 yatskovsky (SEYA)</dc:creator>
  <dc:description/>
  <cp:lastModifiedBy>WIN7XP</cp:lastModifiedBy>
  <cp:revision>15</cp:revision>
  <cp:lastPrinted>2021-07-01T07:33:00Z</cp:lastPrinted>
  <dcterms:created xsi:type="dcterms:W3CDTF">2021-06-15T06:25:00Z</dcterms:created>
  <dcterms:modified xsi:type="dcterms:W3CDTF">2021-07-01T07:34:00Z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