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right="-283" w:hanging="0"/>
        <w:jc w:val="center"/>
        <w:rPr>
          <w:b/>
          <w:b/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-541655</wp:posOffset>
            </wp:positionV>
            <wp:extent cx="420370" cy="60134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26" t="-2849" r="-4026" b="-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(дев'ята</w:t>
      </w:r>
      <w:r>
        <w:rPr>
          <w:rFonts w:eastAsia="Arial Unicode MS" w:cs="Arial Unicode MS"/>
          <w:b/>
          <w:color w:val="auto"/>
          <w:kern w:val="2"/>
          <w:sz w:val="28"/>
          <w:szCs w:val="28"/>
          <w:lang w:val="uk-UA" w:eastAsia="zh-CN" w:bidi="hi-IN"/>
        </w:rPr>
        <w:t xml:space="preserve"> позачергова</w:t>
      </w:r>
      <w:r>
        <w:rPr>
          <w:b/>
          <w:color w:val="auto"/>
          <w:sz w:val="28"/>
          <w:szCs w:val="28"/>
        </w:rPr>
        <w:t xml:space="preserve"> сесія восьмого скликання)</w:t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jc w:val="center"/>
        <w:rPr/>
      </w:pPr>
      <w:r>
        <w:rPr>
          <w:b/>
          <w:color w:val="auto"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rPr/>
      </w:pPr>
      <w:r>
        <w:rPr>
          <w:rFonts w:eastAsia="Times New Roman" w:cs="Times New Roman"/>
          <w:color w:val="auto"/>
          <w:sz w:val="28"/>
          <w:szCs w:val="28"/>
        </w:rPr>
        <w:t>29 червня</w:t>
      </w:r>
      <w:r>
        <w:rPr>
          <w:color w:val="auto"/>
          <w:sz w:val="28"/>
          <w:szCs w:val="28"/>
        </w:rPr>
        <w:t xml:space="preserve"> 2021 року                                                                            №</w:t>
      </w:r>
      <w:r>
        <w:rPr>
          <w:color w:val="auto"/>
          <w:sz w:val="28"/>
          <w:szCs w:val="28"/>
          <w:lang w:val="en-US"/>
        </w:rPr>
        <w:t xml:space="preserve"> 545 </w:t>
      </w:r>
      <w:r>
        <w:rPr>
          <w:color w:val="auto"/>
          <w:sz w:val="28"/>
          <w:szCs w:val="28"/>
        </w:rPr>
        <w:t>-9-</w:t>
      </w:r>
      <w:r>
        <w:rPr>
          <w:color w:val="auto"/>
          <w:sz w:val="28"/>
          <w:szCs w:val="28"/>
          <w:lang w:val="en-US"/>
        </w:rPr>
        <w:t>VI</w:t>
      </w:r>
      <w:r>
        <w:rPr>
          <w:color w:val="auto"/>
          <w:sz w:val="28"/>
          <w:szCs w:val="28"/>
        </w:rPr>
        <w:t>І</w:t>
      </w:r>
      <w:r>
        <w:rPr>
          <w:color w:val="auto"/>
          <w:sz w:val="28"/>
          <w:szCs w:val="28"/>
          <w:lang w:val="en-US"/>
        </w:rPr>
        <w:t>I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Web"/>
        <w:suppressAutoHyphens w:val="true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 w:themeColor="text1"/>
          <w:sz w:val="28"/>
          <w:szCs w:val="28"/>
          <w:shd w:fill="FFFFFF" w:val="clear"/>
          <w:lang w:val="uk-UA"/>
        </w:rPr>
        <w:t>Про дострокове припинення</w:t>
      </w:r>
    </w:p>
    <w:p>
      <w:pPr>
        <w:pStyle w:val="NormalWeb"/>
        <w:suppressAutoHyphens w:val="true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 w:themeColor="text1"/>
          <w:sz w:val="28"/>
          <w:szCs w:val="28"/>
          <w:shd w:fill="FFFFFF" w:val="clear"/>
          <w:lang w:val="uk-UA"/>
        </w:rPr>
        <w:t>повноважень старости на території</w:t>
      </w:r>
    </w:p>
    <w:p>
      <w:pPr>
        <w:pStyle w:val="NormalWeb"/>
        <w:suppressAutoHyphens w:val="true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color w:val="000000" w:themeColor="text1"/>
          <w:sz w:val="28"/>
          <w:szCs w:val="28"/>
          <w:shd w:fill="FFFFFF" w:val="clear"/>
          <w:lang w:val="uk-UA"/>
        </w:rPr>
        <w:t xml:space="preserve">сіл </w:t>
      </w:r>
      <w:r>
        <w:rPr>
          <w:rStyle w:val="Style16"/>
          <w:rFonts w:eastAsia="Calibri" w:cs="Uk_Bodoni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>Федіївка, Лучки</w:t>
      </w:r>
      <w:r>
        <w:rPr>
          <w:rStyle w:val="Style16"/>
          <w:rFonts w:eastAsia="Times New Roman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 xml:space="preserve"> та звільнення</w:t>
      </w:r>
    </w:p>
    <w:p>
      <w:pPr>
        <w:pStyle w:val="NormalWeb"/>
        <w:suppressAutoHyphens w:val="true"/>
        <w:spacing w:lineRule="auto" w:line="240" w:beforeAutospacing="0" w:before="0" w:afterAutospacing="0" w:after="0"/>
        <w:ind w:left="0" w:right="0" w:hanging="0"/>
        <w:jc w:val="both"/>
        <w:rPr/>
      </w:pPr>
      <w:r>
        <w:rPr>
          <w:rStyle w:val="Style16"/>
          <w:rFonts w:eastAsia="Times New Roman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старости Федія О.М.</w:t>
      </w:r>
    </w:p>
    <w:p>
      <w:pPr>
        <w:pStyle w:val="NormalWeb"/>
        <w:suppressAutoHyphens w:val="true"/>
        <w:spacing w:lineRule="auto" w:line="240" w:beforeAutospacing="0" w:before="0" w:afterAutospacing="0" w:after="0"/>
        <w:ind w:left="0" w:right="0" w:hanging="0"/>
        <w:jc w:val="both"/>
        <w:rPr>
          <w:rStyle w:val="Style16"/>
          <w:rFonts w:eastAsia="Times New Roman" w:cs="Times New Roman"/>
          <w:b w:val="false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</w:r>
    </w:p>
    <w:p>
      <w:pPr>
        <w:pStyle w:val="HTML1"/>
        <w:shd w:val="clear" w:color="auto" w:fill="FFFFFF"/>
        <w:tabs>
          <w:tab w:val="left" w:pos="735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>Керуючись пунктом 3 частини третьої статті 26, частиною шостою статті 54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>пунктом 1 частини першої та пунктом 1 частини сьомої статті 79</w:t>
      </w:r>
      <w:r>
        <w:rPr>
          <w:rFonts w:cs="Times New Roman"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cs="Times New Roman" w:ascii="Times New Roman" w:hAnsi="Times New Roman"/>
          <w:position w:val="0"/>
          <w:sz w:val="28"/>
          <w:sz w:val="28"/>
          <w:szCs w:val="28"/>
          <w:vertAlign w:val="baseline"/>
          <w:lang w:val="uk-UA"/>
        </w:rPr>
        <w:t xml:space="preserve"> Закону України „Про місцеве самоврядування в Україні”, пунктом 1 статті 36 Кодексу Законів про працю України,  відповідно до звернення Федія О.М., старости на території сіл </w:t>
      </w:r>
      <w:r>
        <w:rPr>
          <w:rStyle w:val="Style16"/>
          <w:rFonts w:eastAsia="Calibri" w:cs="Uk_Bodoni" w:ascii="Times New Roman" w:hAnsi="Times New Roman"/>
          <w:bCs/>
          <w:color w:val="000000"/>
          <w:position w:val="0"/>
          <w:sz w:val="28"/>
          <w:sz w:val="28"/>
          <w:szCs w:val="28"/>
          <w:highlight w:val="white"/>
          <w:vertAlign w:val="baseline"/>
          <w:lang w:val="uk-UA" w:bidi="ar-SA"/>
        </w:rPr>
        <w:t>Федіївка, Лучки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8"/>
          <w:sz w:val="28"/>
          <w:szCs w:val="28"/>
          <w:highlight w:val="white"/>
          <w:vertAlign w:val="baseline"/>
          <w:lang w:val="uk-UA" w:eastAsia="ru-RU" w:bidi="ar-SA"/>
        </w:rPr>
        <w:t xml:space="preserve"> із  особистою заявою до міської ради про складання ним повноважень старости та звільнення з посади від 22.06.2021, Решетилівська міська рада</w:t>
      </w:r>
    </w:p>
    <w:p>
      <w:pPr>
        <w:pStyle w:val="Normal"/>
        <w:jc w:val="both"/>
        <w:rPr/>
      </w:pPr>
      <w:r>
        <w:rPr>
          <w:b/>
          <w:bCs/>
          <w:color w:val="auto"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color w:val="auto"/>
          <w:sz w:val="28"/>
          <w:szCs w:val="28"/>
        </w:rPr>
        <w:tab/>
      </w:r>
      <w:r>
        <w:rPr>
          <w:rFonts w:cs="Times New Roman"/>
          <w:b w:val="false"/>
          <w:bCs w:val="false"/>
          <w:color w:val="auto"/>
          <w:sz w:val="28"/>
          <w:szCs w:val="28"/>
        </w:rPr>
        <w:t xml:space="preserve">1. Взяти до відома факт дострокового припинення повноважень старости </w:t>
      </w:r>
      <w:r>
        <w:rPr>
          <w:rFonts w:cs="Times New Roman"/>
          <w:b w:val="false"/>
          <w:bCs w:val="false"/>
          <w:color w:val="000000" w:themeColor="text1"/>
          <w:sz w:val="28"/>
          <w:szCs w:val="28"/>
          <w:shd w:fill="FFFFFF" w:val="clear"/>
          <w:lang w:val="uk-UA"/>
        </w:rPr>
        <w:t xml:space="preserve"> на території сіл </w:t>
      </w:r>
      <w:r>
        <w:rPr>
          <w:rStyle w:val="Style16"/>
          <w:rFonts w:eastAsia="Calibri" w:cs="Uk_Bodoni"/>
          <w:b w:val="false"/>
          <w:bCs/>
          <w:color w:val="000000" w:themeColor="text1"/>
          <w:sz w:val="28"/>
          <w:szCs w:val="28"/>
          <w:shd w:fill="FFFFFF" w:val="clear"/>
          <w:lang w:val="uk-UA" w:bidi="ar-SA"/>
        </w:rPr>
        <w:t>Федіївка, Лучки</w:t>
      </w:r>
      <w:r>
        <w:rPr>
          <w:rStyle w:val="Style16"/>
          <w:rFonts w:eastAsia="Times New Roman" w:cs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 xml:space="preserve"> </w:t>
      </w:r>
      <w:r>
        <w:rPr>
          <w:rStyle w:val="Style16"/>
          <w:rFonts w:eastAsia="Times New Roman" w:cs="Times New Roman"/>
          <w:b w:val="false"/>
          <w:bCs w:val="false"/>
          <w:color w:val="auto"/>
          <w:sz w:val="28"/>
          <w:szCs w:val="28"/>
          <w:highlight w:val="white"/>
          <w:lang w:val="uk-UA" w:eastAsia="ru-RU" w:bidi="ar-SA"/>
        </w:rPr>
        <w:t>Федія Олександра Миколайовича</w:t>
      </w:r>
    </w:p>
    <w:p>
      <w:pPr>
        <w:pStyle w:val="17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Звільнити ФЕДІЯ Олександра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highlight w:val="white"/>
          <w:lang w:val="uk-UA" w:eastAsia="ru-RU" w:bidi="ar-SA"/>
        </w:rPr>
        <w:t xml:space="preserve"> Миколайовича,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старосту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shd w:fill="FFFFFF" w:val="clear"/>
          <w:lang w:val="uk-UA"/>
        </w:rPr>
        <w:t xml:space="preserve"> на території сіл </w:t>
      </w:r>
      <w:r>
        <w:rPr>
          <w:rStyle w:val="Style16"/>
          <w:rFonts w:eastAsia="Times New Roman" w:cs="Times New Roman" w:ascii="Times New Roman" w:hAnsi="Times New Roman"/>
          <w:b w:val="false"/>
          <w:bCs/>
          <w:color w:val="000000" w:themeColor="text1"/>
          <w:sz w:val="28"/>
          <w:szCs w:val="28"/>
          <w:shd w:fill="FFFFFF" w:val="clear"/>
          <w:lang w:val="uk-UA" w:eastAsia="ru-RU" w:bidi="ar-SA"/>
        </w:rPr>
        <w:t xml:space="preserve">сіл </w:t>
      </w:r>
      <w:r>
        <w:rPr>
          <w:rStyle w:val="Style16"/>
          <w:rFonts w:eastAsia="Calibri" w:cs="Uk_Bodoni" w:ascii="Times New Roman" w:hAnsi="Times New Roman"/>
          <w:b w:val="false"/>
          <w:bCs/>
          <w:color w:val="000000" w:themeColor="text1"/>
          <w:sz w:val="28"/>
          <w:szCs w:val="28"/>
          <w:shd w:fill="FFFFFF" w:val="clear"/>
          <w:lang w:val="uk-UA" w:bidi="ar-SA"/>
        </w:rPr>
        <w:t>Федіївка, Лучки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,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у зв’язку з достроковим припиненням повноважень за угодою сторін, з дня прийняття рішення.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3. Відділу бухгалтерського обліку, звітності та адміністративно-господарського забезпечення виконавчого комітету міської ради (Момот С.Г.)  провести передачу матеріальних цінностей матеріально-відповідальній особі з оформленням відповідного акту. </w:t>
      </w:r>
    </w:p>
    <w:p>
      <w:pPr>
        <w:pStyle w:val="Normal"/>
        <w:jc w:val="both"/>
        <w:rPr/>
      </w:pPr>
      <w:r>
        <w:rPr>
          <w:rFonts w:eastAsia="Calibri" w:cs="Times New Roman"/>
          <w:b w:val="false"/>
          <w:bCs w:val="false"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ab/>
        <w:t>4. Контроль за виконанням рішення покласти на п</w:t>
      </w:r>
      <w:r>
        <w:rPr>
          <w:rStyle w:val="Style17"/>
          <w:rFonts w:eastAsia="Calibri" w:cs="Times New Roman"/>
          <w:b w:val="false"/>
          <w:bCs/>
          <w:color w:val="000000" w:themeColor="text1"/>
          <w:kern w:val="0"/>
          <w:sz w:val="28"/>
          <w:szCs w:val="28"/>
          <w:shd w:fill="FFFFFF" w:val="clear"/>
          <w:lang w:eastAsia="ru-RU" w:bidi="ar-SA"/>
        </w:rPr>
        <w:t>остійну комісію з питань депутатської діяльності, етики, регламенту, забезпечення законності, правопорядку та запобігання корупції (Лугова Н.І.).</w:t>
      </w:r>
    </w:p>
    <w:p>
      <w:pPr>
        <w:pStyle w:val="Normal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ind w:left="0" w:right="-63" w:firstLine="709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720" w:top="1134" w:footer="0" w:bottom="850" w:gutter="0"/>
          <w:pgNumType w:fmt="decimal"/>
          <w:formProt w:val="false"/>
          <w:textDirection w:val="lrTb"/>
          <w:docGrid w:type="default" w:linePitch="100" w:charSpace="0"/>
        </w:sectPr>
        <w:pStyle w:val="115"/>
        <w:spacing w:before="52" w:after="52"/>
        <w:jc w:val="both"/>
        <w:rPr/>
      </w:pPr>
      <w:r>
        <w:rPr>
          <w:color w:val="auto"/>
          <w:sz w:val="28"/>
          <w:szCs w:val="28"/>
        </w:rPr>
        <w:t xml:space="preserve">Міський голова                                                     </w:t>
        <w:tab/>
        <w:tab/>
        <w:t xml:space="preserve">             О.А. Дядюнова</w:t>
      </w:r>
    </w:p>
    <w:p>
      <w:pPr>
        <w:pStyle w:val="Normal"/>
        <w:rPr>
          <w:color w:val="auto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/>
          <w:color w:val="auto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720" w:top="77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imSun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>
        <w:rFonts w:eastAsia="Times New Roman" w:cs="Times New Roman"/>
        <w:sz w:val="28"/>
        <w:szCs w:val="28"/>
      </w:rPr>
      <w:t xml:space="preserve">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>
    <w:doNotExpandShiftReturn/>
  </w:compat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widowControl w:val="false"/>
      <w:tabs>
        <w:tab w:val="clear" w:pos="709"/>
        <w:tab w:val="left" w:pos="0" w:leader="none"/>
      </w:tabs>
      <w:spacing w:before="200" w:after="120"/>
      <w:outlineLvl w:val="1"/>
    </w:pPr>
    <w:rPr>
      <w:b/>
      <w:bCs/>
      <w:color w:val="auto"/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tabs>
        <w:tab w:val="clear" w:pos="709"/>
        <w:tab w:val="left" w:pos="0" w:leader="none"/>
      </w:tabs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31" w:customStyle="1">
    <w:name w:val="Основной шрифт абзаца3"/>
    <w:qFormat/>
    <w:rPr/>
  </w:style>
  <w:style w:type="character" w:styleId="WW8Num5z2" w:customStyle="1">
    <w:name w:val="WW8Num5z2"/>
    <w:qFormat/>
    <w:rPr/>
  </w:style>
  <w:style w:type="character" w:styleId="WW8Num1z1" w:customStyle="1">
    <w:name w:val="WW8Num1z1"/>
    <w:qFormat/>
    <w:rPr/>
  </w:style>
  <w:style w:type="character" w:styleId="Style13" w:customStyle="1">
    <w:name w:val="Текст выноски Знак"/>
    <w:qFormat/>
    <w:rPr>
      <w:rFonts w:ascii="Segoe UI" w:hAnsi="Segoe UI" w:cs="Mangal"/>
      <w:color w:val="00000A"/>
      <w:sz w:val="18"/>
      <w:szCs w:val="16"/>
    </w:rPr>
  </w:style>
  <w:style w:type="character" w:styleId="111" w:customStyle="1">
    <w:name w:val="Основной шрифт абзаца111"/>
    <w:qFormat/>
    <w:rPr/>
  </w:style>
  <w:style w:type="character" w:styleId="WW8Num1z2" w:customStyle="1">
    <w:name w:val="WW8Num1z2"/>
    <w:qFormat/>
    <w:rPr/>
  </w:style>
  <w:style w:type="character" w:styleId="1" w:customStyle="1">
    <w:name w:val="Основной шрифт абзаца1"/>
    <w:qFormat/>
    <w:rPr/>
  </w:style>
  <w:style w:type="character" w:styleId="WW8Num6z7" w:customStyle="1">
    <w:name w:val="WW8Num6z7"/>
    <w:qFormat/>
    <w:rPr/>
  </w:style>
  <w:style w:type="character" w:styleId="WW8Num5z7" w:customStyle="1">
    <w:name w:val="WW8Num5z7"/>
    <w:qFormat/>
    <w:rPr/>
  </w:style>
  <w:style w:type="character" w:styleId="WW8Num1z7" w:customStyle="1">
    <w:name w:val="WW8Num1z7"/>
    <w:qFormat/>
    <w:rPr/>
  </w:style>
  <w:style w:type="character" w:styleId="11" w:customStyle="1">
    <w:name w:val="Основной шрифт абзаца11"/>
    <w:qFormat/>
    <w:rPr/>
  </w:style>
  <w:style w:type="character" w:styleId="WW8Num5z1" w:customStyle="1">
    <w:name w:val="WW8Num5z1"/>
    <w:qFormat/>
    <w:rPr/>
  </w:style>
  <w:style w:type="character" w:styleId="21" w:customStyle="1">
    <w:name w:val="Основной шрифт абзаца2"/>
    <w:qFormat/>
    <w:rPr/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/>
  </w:style>
  <w:style w:type="character" w:styleId="WW8Num1z4" w:customStyle="1">
    <w:name w:val="WW8Num1z4"/>
    <w:qFormat/>
    <w:rPr/>
  </w:style>
  <w:style w:type="character" w:styleId="112" w:customStyle="1">
    <w:name w:val="Основной шрифт абзаца112"/>
    <w:qFormat/>
    <w:rPr/>
  </w:style>
  <w:style w:type="character" w:styleId="WW8Num1z8" w:customStyle="1">
    <w:name w:val="WW8Num1z8"/>
    <w:qFormat/>
    <w:rPr/>
  </w:style>
  <w:style w:type="character" w:styleId="WW8Num6z8" w:customStyle="1">
    <w:name w:val="WW8Num6z8"/>
    <w:qFormat/>
    <w:rPr/>
  </w:style>
  <w:style w:type="character" w:styleId="WW8Num5z3" w:customStyle="1">
    <w:name w:val="WW8Num5z3"/>
    <w:qFormat/>
    <w:rPr/>
  </w:style>
  <w:style w:type="character" w:styleId="WW8Num6z6" w:customStyle="1">
    <w:name w:val="WW8Num6z6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Style14" w:customStyle="1">
    <w:name w:val="Символ нумерації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Style15" w:customStyle="1">
    <w:name w:val="Символ нумерации"/>
    <w:qFormat/>
    <w:rPr/>
  </w:style>
  <w:style w:type="character" w:styleId="WW8Num1z3" w:customStyle="1">
    <w:name w:val="WW8Num1z3"/>
    <w:qFormat/>
    <w:rPr/>
  </w:style>
  <w:style w:type="character" w:styleId="WW8Num5z4" w:customStyle="1">
    <w:name w:val="WW8Num5z4"/>
    <w:qFormat/>
    <w:rPr/>
  </w:style>
  <w:style w:type="character" w:styleId="WW8Num5z8" w:customStyle="1">
    <w:name w:val="WW8Num5z8"/>
    <w:qFormat/>
    <w:rPr/>
  </w:style>
  <w:style w:type="character" w:styleId="211" w:customStyle="1">
    <w:name w:val="Основной шрифт абзаца21"/>
    <w:qFormat/>
    <w:rPr/>
  </w:style>
  <w:style w:type="character" w:styleId="WW8Num6z4" w:customStyle="1">
    <w:name w:val="WW8Num6z4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5" w:customStyle="1">
    <w:name w:val="WW8Num6z5"/>
    <w:qFormat/>
    <w:rPr/>
  </w:style>
  <w:style w:type="character" w:styleId="WW8Num6z3" w:customStyle="1">
    <w:name w:val="WW8Num6z3"/>
    <w:qFormat/>
    <w:rPr/>
  </w:style>
  <w:style w:type="character" w:styleId="Style16">
    <w:name w:val="Шрифт абзацу за промовчанням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qFormat/>
    <w:pPr>
      <w:spacing w:lineRule="auto" w:line="288" w:before="0" w:after="140"/>
    </w:pPr>
    <w:rPr/>
  </w:style>
  <w:style w:type="paragraph" w:styleId="Style20">
    <w:name w:val="List"/>
    <w:basedOn w:val="Style19"/>
    <w:qFormat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next w:val="Index1"/>
    <w:qFormat/>
    <w:pPr>
      <w:suppressLineNumbers/>
    </w:pPr>
    <w:rPr/>
  </w:style>
  <w:style w:type="paragraph" w:styleId="Index1">
    <w:name w:val="index 1"/>
    <w:basedOn w:val="Normal"/>
    <w:next w:val="Normal"/>
    <w:qFormat/>
    <w:pPr/>
    <w:rPr/>
  </w:style>
  <w:style w:type="paragraph" w:styleId="Style23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pPr>
      <w:suppressAutoHyphens w:val="false"/>
      <w:spacing w:beforeAutospacing="1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4" w:customStyle="1">
    <w:name w:val="Указатель4"/>
    <w:basedOn w:val="Normal"/>
    <w:qFormat/>
    <w:pPr>
      <w:suppressLineNumbers/>
    </w:pPr>
    <w:rPr/>
  </w:style>
  <w:style w:type="paragraph" w:styleId="32" w:customStyle="1">
    <w:name w:val="Заголовок3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13" w:customStyle="1">
    <w:name w:val="Указатель1"/>
    <w:basedOn w:val="Normal"/>
    <w:qFormat/>
    <w:pPr>
      <w:suppressLineNumbers/>
    </w:pPr>
    <w:rPr>
      <w:rFonts w:cs="Times New Roman"/>
    </w:rPr>
  </w:style>
  <w:style w:type="paragraph" w:styleId="22" w:customStyle="1">
    <w:name w:val="Заголовок2"/>
    <w:basedOn w:val="Normal"/>
    <w:next w:val="Style19"/>
    <w:qFormat/>
    <w:pPr>
      <w:keepNext w:val="true"/>
      <w:spacing w:before="240" w:after="120"/>
    </w:pPr>
    <w:rPr>
      <w:sz w:val="28"/>
      <w:szCs w:val="28"/>
    </w:rPr>
  </w:style>
  <w:style w:type="paragraph" w:styleId="HTML1" w:customStyle="1">
    <w:name w:val="Стандартный HTML1"/>
    <w:qFormat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false"/>
      <w:bidi w:val="0"/>
      <w:jc w:val="left"/>
    </w:pPr>
    <w:rPr>
      <w:rFonts w:ascii="SimSun" w:hAnsi="SimSun" w:eastAsia="SimSun" w:cs="SimSun"/>
      <w:color w:val="auto"/>
      <w:kern w:val="2"/>
      <w:sz w:val="24"/>
      <w:szCs w:val="24"/>
      <w:lang w:val="en-US" w:eastAsia="zh-CN" w:bidi="ar-SA"/>
    </w:rPr>
  </w:style>
  <w:style w:type="paragraph" w:styleId="113" w:customStyle="1">
    <w:name w:val="Название объекта1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33" w:customStyle="1">
    <w:name w:val="Указатель3"/>
    <w:basedOn w:val="Normal"/>
    <w:qFormat/>
    <w:pPr>
      <w:suppressLineNumbers/>
    </w:pPr>
    <w:rPr>
      <w:rFonts w:cs="Arial"/>
    </w:rPr>
  </w:style>
  <w:style w:type="paragraph" w:styleId="14" w:customStyle="1">
    <w:name w:val="Название объекта1"/>
    <w:basedOn w:val="Normal"/>
    <w:next w:val="Normal"/>
    <w:qFormat/>
    <w:pPr>
      <w:suppressLineNumbers/>
      <w:spacing w:before="120" w:after="120"/>
    </w:pPr>
    <w:rPr>
      <w:rFonts w:cs="Arial"/>
      <w:i/>
      <w:iCs/>
    </w:rPr>
  </w:style>
  <w:style w:type="paragraph" w:styleId="121" w:customStyle="1">
    <w:name w:val="Название объекта12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114" w:customStyle="1">
    <w:name w:val="Указатель11"/>
    <w:basedOn w:val="Normal"/>
    <w:qFormat/>
    <w:pPr>
      <w:suppressLineNumbers/>
    </w:pPr>
    <w:rPr>
      <w:rFonts w:cs="Lucida Sans"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131" w:customStyle="1">
    <w:name w:val="Указатель13"/>
    <w:basedOn w:val="Normal"/>
    <w:qFormat/>
    <w:pPr>
      <w:suppressLineNumbers/>
    </w:pPr>
    <w:rPr>
      <w:rFonts w:cs="Arial"/>
    </w:rPr>
  </w:style>
  <w:style w:type="paragraph" w:styleId="15" w:customStyle="1">
    <w:name w:val="Обычный (веб)1"/>
    <w:basedOn w:val="Normal"/>
    <w:qFormat/>
    <w:pPr/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122" w:customStyle="1">
    <w:name w:val="Указатель12"/>
    <w:basedOn w:val="Normal"/>
    <w:qFormat/>
    <w:pPr>
      <w:suppressLineNumbers/>
    </w:pPr>
    <w:rPr/>
  </w:style>
  <w:style w:type="paragraph" w:styleId="16" w:customStyle="1">
    <w:name w:val="Текст выноски1"/>
    <w:basedOn w:val="Normal"/>
    <w:qFormat/>
    <w:pPr/>
    <w:rPr>
      <w:rFonts w:ascii="Segoe UI" w:hAnsi="Segoe UI" w:cs="Mangal"/>
      <w:sz w:val="18"/>
      <w:szCs w:val="16"/>
    </w:rPr>
  </w:style>
  <w:style w:type="paragraph" w:styleId="23" w:customStyle="1">
    <w:name w:val="Указатель2"/>
    <w:basedOn w:val="Normal"/>
    <w:qFormat/>
    <w:pPr>
      <w:suppressLineNumbers/>
    </w:pPr>
    <w:rPr>
      <w:rFonts w:cs="Lucida Sans"/>
    </w:rPr>
  </w:style>
  <w:style w:type="paragraph" w:styleId="Style29" w:customStyle="1">
    <w:name w:val="Покажчик"/>
    <w:basedOn w:val="Normal"/>
    <w:qFormat/>
    <w:pPr>
      <w:suppressLineNumbers/>
    </w:pPr>
    <w:rPr/>
  </w:style>
  <w:style w:type="paragraph" w:styleId="1111" w:customStyle="1">
    <w:name w:val="Название объекта11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15" w:customStyle="1">
    <w:name w:val="Обычный (веб)11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17">
    <w:name w:val="Без интервала1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0"/>
      <w:kern w:val="2"/>
      <w:sz w:val="24"/>
      <w:szCs w:val="24"/>
      <w:lang w:val="uk-UA" w:eastAsia="uk-UA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LibreOffice/6.3.1.2$Windows_X86_64 LibreOffice_project/b79626edf0065ac373bd1df5c28bd630b4424273</Application>
  <Pages>2</Pages>
  <Words>196</Words>
  <Characters>1312</Characters>
  <CharactersWithSpaces>1716</CharactersWithSpaces>
  <Paragraphs>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2020-12-16T11:59:00Z</dcterms:created>
  <dc:creator>Dima</dc:creator>
  <dc:description/>
  <dc:language>uk-UA</dc:language>
  <cp:lastModifiedBy/>
  <cp:lastPrinted>2021-06-23T14:32:32Z</cp:lastPrinted>
  <dcterms:modified xsi:type="dcterms:W3CDTF">2021-07-01T13:01:03Z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1049-11.2.0.9747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