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tabs>
          <w:tab w:val="clear" w:pos="708"/>
          <w:tab w:val="left" w:pos="8931" w:leader="none"/>
        </w:tabs>
        <w:ind w:right="140" w:hanging="0"/>
        <w:rPr/>
      </w:pPr>
      <w:r>
        <w:rPr/>
        <w:drawing>
          <wp:anchor behindDoc="0" distT="0" distB="0" distL="18415" distR="5080" simplePos="0" locked="0" layoutInCell="1" allowOverlap="1" relativeHeight="2">
            <wp:simplePos x="0" y="0"/>
            <wp:positionH relativeFrom="column">
              <wp:posOffset>2825115</wp:posOffset>
            </wp:positionH>
            <wp:positionV relativeFrom="paragraph">
              <wp:posOffset>-306070</wp:posOffset>
            </wp:positionV>
            <wp:extent cx="434340" cy="62039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0"/>
        <w:tabs>
          <w:tab w:val="clear" w:pos="708"/>
          <w:tab w:val="left" w:pos="8931" w:leader="none"/>
        </w:tabs>
        <w:ind w:right="140" w:hanging="0"/>
        <w:rPr/>
      </w:pPr>
      <w:r>
        <w:rPr/>
        <w:t>РЕШЕТИЛІВСЬКА МІСЬКА РАДА</w:t>
      </w:r>
    </w:p>
    <w:p>
      <w:pPr>
        <w:pStyle w:val="Normal"/>
        <w:tabs>
          <w:tab w:val="clear" w:pos="708"/>
          <w:tab w:val="left" w:pos="8931" w:leader="none"/>
        </w:tabs>
        <w:ind w:right="14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Normal"/>
        <w:tabs>
          <w:tab w:val="clear" w:pos="708"/>
          <w:tab w:val="left" w:pos="8931" w:leader="none"/>
        </w:tabs>
        <w:ind w:right="140" w:hanging="0"/>
        <w:jc w:val="center"/>
        <w:rPr/>
      </w:pPr>
      <w:r>
        <w:rPr>
          <w:b/>
          <w:bCs/>
          <w:sz w:val="28"/>
          <w:szCs w:val="28"/>
        </w:rPr>
        <w:t>(п’ятнадцята сесія восьмого скликання)</w:t>
      </w:r>
    </w:p>
    <w:p>
      <w:pPr>
        <w:pStyle w:val="11"/>
        <w:tabs>
          <w:tab w:val="clear" w:pos="708"/>
          <w:tab w:val="left" w:pos="8931" w:leader="none"/>
        </w:tabs>
        <w:ind w:right="140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  <w:tab/>
      </w:r>
    </w:p>
    <w:p>
      <w:pPr>
        <w:pStyle w:val="11"/>
        <w:tabs>
          <w:tab w:val="clear" w:pos="708"/>
          <w:tab w:val="left" w:pos="8931" w:leader="none"/>
        </w:tabs>
        <w:ind w:right="140" w:hanging="0"/>
        <w:rPr>
          <w:b/>
          <w:b/>
          <w:bCs/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11"/>
        <w:tabs>
          <w:tab w:val="clear" w:pos="708"/>
          <w:tab w:val="left" w:pos="8931" w:leader="none"/>
        </w:tabs>
        <w:ind w:right="140" w:hanging="0"/>
        <w:jc w:val="left"/>
        <w:rPr>
          <w:lang w:val="uk-UA"/>
        </w:rPr>
      </w:pPr>
      <w:r>
        <w:rPr>
          <w:lang w:val="uk-UA"/>
        </w:rPr>
      </w:r>
    </w:p>
    <w:p>
      <w:pPr>
        <w:pStyle w:val="11"/>
        <w:tabs>
          <w:tab w:val="clear" w:pos="708"/>
          <w:tab w:val="left" w:pos="709" w:leader="none"/>
          <w:tab w:val="left" w:pos="8931" w:leader="none"/>
        </w:tabs>
        <w:jc w:val="left"/>
        <w:rPr>
          <w:lang w:val="uk-UA"/>
        </w:rPr>
      </w:pPr>
      <w:r>
        <w:rPr>
          <w:bCs/>
          <w:color w:val="000000" w:themeColor="text1"/>
          <w:lang w:val="uk-UA"/>
        </w:rPr>
        <w:t xml:space="preserve">30 листопада 2021 року                                </w:t>
      </w:r>
      <w:bookmarkStart w:id="0" w:name="__DdeLink__1291_3164141322"/>
      <w:r>
        <w:rPr>
          <w:bCs/>
          <w:color w:val="000000" w:themeColor="text1"/>
          <w:lang w:val="uk-UA"/>
        </w:rPr>
        <w:t xml:space="preserve">                                       № </w:t>
      </w:r>
      <w:r>
        <w:rPr>
          <w:bCs/>
          <w:color w:val="000000" w:themeColor="text1"/>
          <w:lang w:val="uk-UA"/>
        </w:rPr>
        <w:t>787</w:t>
      </w:r>
      <w:r>
        <w:rPr>
          <w:bCs/>
          <w:color w:val="000000" w:themeColor="text1"/>
          <w:lang w:val="uk-UA"/>
        </w:rPr>
        <w:t>-15-VII</w:t>
      </w:r>
      <w:bookmarkEnd w:id="0"/>
      <w:r>
        <w:rPr>
          <w:bCs/>
          <w:color w:val="000000" w:themeColor="text1"/>
          <w:lang w:val="uk-UA"/>
        </w:rPr>
        <w:t>І</w:t>
      </w:r>
    </w:p>
    <w:p>
      <w:pPr>
        <w:pStyle w:val="Normal"/>
        <w:tabs>
          <w:tab w:val="clear" w:pos="708"/>
          <w:tab w:val="left" w:pos="8931" w:leader="none"/>
        </w:tabs>
        <w:ind w:right="140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/>
      </w:pPr>
      <w:bookmarkStart w:id="1" w:name="__DdeLink__309_2387751298"/>
      <w:r>
        <w:rPr>
          <w:bCs/>
          <w:sz w:val="28"/>
          <w:szCs w:val="28"/>
        </w:rPr>
        <w:t xml:space="preserve">Про надання дозволу на виготовлення технічної </w:t>
      </w:r>
      <w:bookmarkStart w:id="2" w:name="__DdeLink__4325_3070052259"/>
      <w:r>
        <w:rPr>
          <w:bCs/>
          <w:sz w:val="28"/>
          <w:szCs w:val="28"/>
        </w:rPr>
        <w:t>документації із землеустрою</w:t>
      </w:r>
      <w:bookmarkEnd w:id="2"/>
      <w:r>
        <w:rPr>
          <w:bCs/>
          <w:sz w:val="28"/>
          <w:szCs w:val="28"/>
        </w:rPr>
        <w:t xml:space="preserve"> щодо встановлення (відновлення) меж земельної ділянки в натурі (на місцевості)</w:t>
      </w:r>
      <w:bookmarkEnd w:id="1"/>
      <w:r>
        <w:rPr>
          <w:bCs/>
          <w:sz w:val="28"/>
          <w:szCs w:val="28"/>
        </w:rPr>
        <w:t xml:space="preserve"> на території Решетилівської міської ради</w:t>
      </w:r>
    </w:p>
    <w:p>
      <w:pPr>
        <w:pStyle w:val="Normal"/>
        <w:tabs>
          <w:tab w:val="clear" w:pos="708"/>
          <w:tab w:val="left" w:pos="8931" w:leader="none"/>
        </w:tabs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45" w:leader="none"/>
        </w:tabs>
        <w:ind w:firstLine="680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Решетилівська міська рада </w:t>
      </w:r>
    </w:p>
    <w:p>
      <w:pPr>
        <w:pStyle w:val="Normal"/>
        <w:tabs>
          <w:tab w:val="clear" w:pos="708"/>
          <w:tab w:val="left" w:pos="9468" w:leader="none"/>
        </w:tabs>
        <w:ind w:right="14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9468" w:leader="none"/>
        </w:tabs>
        <w:ind w:right="14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1. Надати дозвіл Решетилівській міській раді на виготовлення технічної документації із землеустрою щодо встановлення (відновлення) меж земельної ділянки в натурі (на місцевості) сільськогосподарського призначення </w:t>
      </w:r>
      <w:r>
        <w:rPr>
          <w:bCs/>
          <w:sz w:val="28"/>
          <w:szCs w:val="28"/>
        </w:rPr>
        <w:t xml:space="preserve">з кадастровим номером 5324255100:00:003:0223 </w:t>
      </w:r>
      <w:r>
        <w:rPr>
          <w:sz w:val="28"/>
          <w:szCs w:val="28"/>
        </w:rPr>
        <w:t>площею 19,1329 га, у зв’язку зі зміною та уточненням меж земельної ділянки, яка розташована за адресою:</w:t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  <w:highlight w:val="white"/>
        </w:rPr>
      </w:pPr>
      <w:r>
        <w:rPr>
          <w:sz w:val="28"/>
          <w:szCs w:val="28"/>
        </w:rPr>
        <w:t>Полтавська область, Полтавський район, за межами м. Решетилівка</w:t>
      </w:r>
      <w:r>
        <w:rPr>
          <w:color w:val="000000" w:themeColor="text1"/>
          <w:sz w:val="28"/>
          <w:szCs w:val="28"/>
          <w:shd w:fill="FFFFFF" w:val="clear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/>
      </w:pPr>
      <w:r>
        <w:rPr>
          <w:sz w:val="28"/>
          <w:szCs w:val="28"/>
        </w:rPr>
        <w:tab/>
        <w:t>2. Замовником робіт з виготовлення технічної документації із землеустрою щодо встановлення (відновлення) меж земельної ділянки в натурі (на місцевості)</w:t>
      </w:r>
      <w:bookmarkStart w:id="3" w:name="_GoBack"/>
      <w:bookmarkEnd w:id="3"/>
      <w:r>
        <w:rPr>
          <w:sz w:val="28"/>
          <w:szCs w:val="28"/>
        </w:rPr>
        <w:t xml:space="preserve"> визначити виконавчий комітет Решетилівської міської ради.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/>
      </w:r>
    </w:p>
    <w:sectPr>
      <w:type w:val="nextPage"/>
      <w:pgSz w:w="11906" w:h="16838"/>
      <w:pgMar w:left="1701" w:right="56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cf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uiPriority w:val="99"/>
    <w:qFormat/>
    <w:rsid w:val="00f04cf6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Style20">
    <w:name w:val="Title"/>
    <w:basedOn w:val="Normal"/>
    <w:next w:val="Style16"/>
    <w:uiPriority w:val="99"/>
    <w:qFormat/>
    <w:rsid w:val="00f04cf6"/>
    <w:pPr>
      <w:jc w:val="center"/>
    </w:pPr>
    <w:rPr>
      <w:b/>
      <w:bCs/>
      <w:sz w:val="28"/>
      <w:szCs w:val="28"/>
      <w:lang w:eastAsia="ru-RU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next w:val="Normal"/>
    <w:uiPriority w:val="99"/>
    <w:qFormat/>
    <w:rsid w:val="00f04cf6"/>
    <w:pPr>
      <w:keepNext w:val="true"/>
      <w:jc w:val="center"/>
      <w:outlineLvl w:val="0"/>
    </w:pPr>
    <w:rPr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2e047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LibreOffice/6.3.1.2$Windows_X86_64 LibreOffice_project/b79626edf0065ac373bd1df5c28bd630b4424273</Application>
  <Pages>1</Pages>
  <Words>138</Words>
  <Characters>1010</Characters>
  <CharactersWithSpaces>1211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2021-06-10T05:31:00Z</dcterms:created>
  <dc:creator>ЗЕМЛЯ</dc:creator>
  <dc:description/>
  <dc:language>uk-UA</dc:language>
  <cp:lastModifiedBy/>
  <cp:lastPrinted>2021-06-24T08:29:00Z</cp:lastPrinted>
  <dcterms:modified xsi:type="dcterms:W3CDTF">2021-12-01T13:44:54Z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